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0ED1" w:rsidRPr="00727ECF" w:rsidRDefault="008A49F6" w:rsidP="00010ED1">
      <w:pPr>
        <w:shd w:val="clear" w:color="auto" w:fill="D9D9D9" w:themeFill="background1" w:themeFillShade="D9"/>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Gestion d’une dépense immobilisée</w:t>
      </w:r>
    </w:p>
    <w:p w:rsidR="00010ED1" w:rsidRPr="000F755D" w:rsidRDefault="00010ED1" w:rsidP="00010ED1">
      <w:pPr>
        <w:spacing w:after="0" w:line="240" w:lineRule="auto"/>
        <w:jc w:val="both"/>
        <w:rPr>
          <w:rFonts w:ascii="Times New Roman" w:hAnsi="Times New Roman" w:cs="Times New Roman"/>
          <w:sz w:val="24"/>
          <w:szCs w:val="24"/>
        </w:rPr>
      </w:pPr>
    </w:p>
    <w:p w:rsidR="00BE4D31" w:rsidRPr="000F755D" w:rsidRDefault="00BE4D31" w:rsidP="00010ED1">
      <w:pPr>
        <w:spacing w:after="0" w:line="240" w:lineRule="auto"/>
        <w:jc w:val="both"/>
        <w:rPr>
          <w:rFonts w:ascii="Times New Roman" w:hAnsi="Times New Roman" w:cs="Times New Roman"/>
          <w:sz w:val="24"/>
          <w:szCs w:val="24"/>
        </w:rPr>
      </w:pPr>
      <w:r w:rsidRPr="000F755D">
        <w:rPr>
          <w:rFonts w:ascii="Times New Roman" w:hAnsi="Times New Roman" w:cs="Times New Roman"/>
          <w:sz w:val="24"/>
          <w:szCs w:val="24"/>
        </w:rPr>
        <w:sym w:font="Wingdings" w:char="F073"/>
      </w:r>
      <w:r w:rsidRPr="000F755D">
        <w:rPr>
          <w:rFonts w:ascii="Times New Roman" w:hAnsi="Times New Roman" w:cs="Times New Roman"/>
          <w:sz w:val="24"/>
          <w:szCs w:val="24"/>
        </w:rPr>
        <w:t xml:space="preserve"> </w:t>
      </w:r>
      <w:r w:rsidRPr="000F755D">
        <w:rPr>
          <w:rFonts w:ascii="Times New Roman" w:hAnsi="Times New Roman" w:cs="Times New Roman"/>
          <w:sz w:val="24"/>
          <w:szCs w:val="24"/>
          <w:u w:val="single"/>
        </w:rPr>
        <w:t>Préalable</w:t>
      </w:r>
      <w:r w:rsidRPr="000F755D">
        <w:rPr>
          <w:rFonts w:ascii="Times New Roman" w:hAnsi="Times New Roman" w:cs="Times New Roman"/>
          <w:sz w:val="24"/>
          <w:szCs w:val="24"/>
        </w:rPr>
        <w:t xml:space="preserve"> : pour créer un EJ pour une dépense immobilisée (OPC), il faut au préalable créer un article local. </w:t>
      </w:r>
      <w:r w:rsidR="00B42F7D" w:rsidRPr="000F755D">
        <w:rPr>
          <w:rFonts w:ascii="Times New Roman" w:hAnsi="Times New Roman" w:cs="Times New Roman"/>
          <w:sz w:val="24"/>
          <w:szCs w:val="24"/>
        </w:rPr>
        <w:t>Pour cet article local, il faut utiliser un nom générique (ex : copieur, ordinateur…), car on peut être amener à acheter plusieurs mêmes articles.</w:t>
      </w:r>
    </w:p>
    <w:p w:rsidR="00BE4D31" w:rsidRPr="000F755D" w:rsidRDefault="00BE4D31" w:rsidP="00010ED1">
      <w:pPr>
        <w:spacing w:after="0" w:line="240" w:lineRule="auto"/>
        <w:jc w:val="both"/>
        <w:rPr>
          <w:rFonts w:ascii="Times New Roman" w:hAnsi="Times New Roman" w:cs="Times New Roman"/>
          <w:sz w:val="24"/>
          <w:szCs w:val="24"/>
        </w:rPr>
      </w:pPr>
    </w:p>
    <w:p w:rsidR="00DD4AAE" w:rsidRPr="000F755D" w:rsidRDefault="00010ED1" w:rsidP="00DD4AAE">
      <w:pPr>
        <w:spacing w:after="0" w:line="240" w:lineRule="auto"/>
        <w:rPr>
          <w:sz w:val="24"/>
          <w:szCs w:val="24"/>
        </w:rPr>
      </w:pPr>
      <w:r w:rsidRPr="000F755D">
        <w:rPr>
          <w:rFonts w:ascii="Times New Roman" w:hAnsi="Times New Roman" w:cs="Times New Roman"/>
          <w:b/>
          <w:sz w:val="24"/>
          <w:szCs w:val="24"/>
          <w:u w:val="single"/>
        </w:rPr>
        <w:sym w:font="Wingdings 2" w:char="F06A"/>
      </w:r>
      <w:r w:rsidR="005D1E11" w:rsidRPr="000F755D">
        <w:rPr>
          <w:rFonts w:ascii="Times New Roman" w:hAnsi="Times New Roman" w:cs="Times New Roman"/>
          <w:b/>
          <w:sz w:val="24"/>
          <w:szCs w:val="24"/>
          <w:u w:val="single"/>
        </w:rPr>
        <w:t xml:space="preserve"> </w:t>
      </w:r>
      <w:r w:rsidR="00106A57">
        <w:rPr>
          <w:rFonts w:ascii="Times New Roman" w:hAnsi="Times New Roman" w:cs="Times New Roman"/>
          <w:b/>
          <w:sz w:val="24"/>
          <w:szCs w:val="24"/>
          <w:u w:val="single"/>
        </w:rPr>
        <w:t>Création</w:t>
      </w:r>
      <w:r w:rsidR="00895C39" w:rsidRPr="000F755D">
        <w:rPr>
          <w:rFonts w:ascii="Times New Roman" w:hAnsi="Times New Roman" w:cs="Times New Roman"/>
          <w:b/>
          <w:sz w:val="24"/>
          <w:szCs w:val="24"/>
          <w:u w:val="single"/>
        </w:rPr>
        <w:t xml:space="preserve"> </w:t>
      </w:r>
      <w:r w:rsidR="00501D68" w:rsidRPr="000F755D">
        <w:rPr>
          <w:rFonts w:ascii="Times New Roman" w:hAnsi="Times New Roman" w:cs="Times New Roman"/>
          <w:b/>
          <w:sz w:val="24"/>
          <w:szCs w:val="24"/>
          <w:u w:val="single"/>
        </w:rPr>
        <w:t>d’un article local</w:t>
      </w:r>
    </w:p>
    <w:p w:rsidR="00DD4AAE" w:rsidRPr="000F755D" w:rsidRDefault="00DD4AAE" w:rsidP="00DD4AAE">
      <w:pPr>
        <w:spacing w:after="0" w:line="240" w:lineRule="auto"/>
        <w:rPr>
          <w:sz w:val="24"/>
          <w:szCs w:val="24"/>
        </w:rPr>
      </w:pPr>
    </w:p>
    <w:p w:rsidR="00D3130D" w:rsidRPr="000F755D" w:rsidRDefault="006E02DE" w:rsidP="00DD4AAE">
      <w:pPr>
        <w:spacing w:after="0" w:line="240" w:lineRule="auto"/>
        <w:rPr>
          <w:sz w:val="24"/>
          <w:szCs w:val="24"/>
        </w:rPr>
      </w:pPr>
      <w:r w:rsidRPr="000F755D">
        <w:rPr>
          <w:rFonts w:ascii="Times New Roman" w:hAnsi="Times New Roman" w:cs="Times New Roman"/>
          <w:sz w:val="24"/>
          <w:szCs w:val="24"/>
        </w:rPr>
        <w:sym w:font="Wingdings" w:char="F073"/>
      </w:r>
      <w:r w:rsidRPr="000F755D">
        <w:rPr>
          <w:rFonts w:ascii="Times New Roman" w:hAnsi="Times New Roman" w:cs="Times New Roman"/>
          <w:sz w:val="24"/>
          <w:szCs w:val="24"/>
        </w:rPr>
        <w:t xml:space="preserve"> </w:t>
      </w:r>
      <w:r w:rsidR="009C15B3" w:rsidRPr="000F755D">
        <w:rPr>
          <w:rFonts w:ascii="Times New Roman" w:hAnsi="Times New Roman" w:cs="Times New Roman"/>
          <w:sz w:val="24"/>
          <w:szCs w:val="24"/>
        </w:rPr>
        <w:t>Pour créer un article local, il faut d’abord choisir un produit national (immobilisable) qu’on va dupliquer pour créer un article local.</w:t>
      </w:r>
    </w:p>
    <w:p w:rsidR="00D3130D" w:rsidRPr="000F755D" w:rsidRDefault="00D3130D" w:rsidP="00DD4AAE">
      <w:pPr>
        <w:spacing w:after="0" w:line="240" w:lineRule="auto"/>
        <w:rPr>
          <w:sz w:val="16"/>
          <w:szCs w:val="16"/>
        </w:rPr>
      </w:pPr>
    </w:p>
    <w:p w:rsidR="00D84184" w:rsidRDefault="00711035" w:rsidP="00D84184">
      <w:pPr>
        <w:spacing w:after="0" w:line="240" w:lineRule="auto"/>
      </w:pPr>
      <w:r>
        <w:rPr>
          <w:noProof/>
        </w:rPr>
        <mc:AlternateContent>
          <mc:Choice Requires="wps">
            <w:drawing>
              <wp:anchor distT="0" distB="0" distL="114300" distR="114300" simplePos="0" relativeHeight="251660288" behindDoc="0" locked="0" layoutInCell="1" allowOverlap="1">
                <wp:simplePos x="0" y="0"/>
                <wp:positionH relativeFrom="column">
                  <wp:posOffset>1319530</wp:posOffset>
                </wp:positionH>
                <wp:positionV relativeFrom="paragraph">
                  <wp:posOffset>1293495</wp:posOffset>
                </wp:positionV>
                <wp:extent cx="933450" cy="257175"/>
                <wp:effectExtent l="0" t="0" r="19050" b="28575"/>
                <wp:wrapNone/>
                <wp:docPr id="3" name="Ellipse 3"/>
                <wp:cNvGraphicFramePr/>
                <a:graphic xmlns:a="http://schemas.openxmlformats.org/drawingml/2006/main">
                  <a:graphicData uri="http://schemas.microsoft.com/office/word/2010/wordprocessingShape">
                    <wps:wsp>
                      <wps:cNvSpPr/>
                      <wps:spPr>
                        <a:xfrm>
                          <a:off x="0" y="0"/>
                          <a:ext cx="933450" cy="2571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09F76F" id="Ellipse 3" o:spid="_x0000_s1026" style="position:absolute;margin-left:103.9pt;margin-top:101.85pt;width:73.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" filled="f" strokecolor="black [3213]" strokeweight="1pt">
                <v:stroke joinstyle="miter"/>
              </v:oval>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7491730</wp:posOffset>
                </wp:positionH>
                <wp:positionV relativeFrom="paragraph">
                  <wp:posOffset>83820</wp:posOffset>
                </wp:positionV>
                <wp:extent cx="333375" cy="209550"/>
                <wp:effectExtent l="0" t="0" r="28575" b="19050"/>
                <wp:wrapNone/>
                <wp:docPr id="2" name="Ellipse 2"/>
                <wp:cNvGraphicFramePr/>
                <a:graphic xmlns:a="http://schemas.openxmlformats.org/drawingml/2006/main">
                  <a:graphicData uri="http://schemas.microsoft.com/office/word/2010/wordprocessingShape">
                    <wps:wsp>
                      <wps:cNvSpPr/>
                      <wps:spPr>
                        <a:xfrm>
                          <a:off x="0" y="0"/>
                          <a:ext cx="333375" cy="2095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98DE3F" id="Ellipse 2" o:spid="_x0000_s1026" style="position:absolute;margin-left:589.9pt;margin-top:6.6pt;width:26.25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" filled="f" strokecolor="black [3213]" strokeweight="1pt">
                <v:stroke joinstyle="miter"/>
              </v:oval>
            </w:pict>
          </mc:Fallback>
        </mc:AlternateContent>
      </w:r>
      <w:r w:rsidR="00562F72">
        <w:rPr>
          <w:noProof/>
        </w:rPr>
        <w:drawing>
          <wp:inline distT="0" distB="0" distL="0" distR="0" wp14:anchorId="3C71D3B0" wp14:editId="5F7A1E74">
            <wp:extent cx="8892540" cy="2113915"/>
            <wp:effectExtent l="0" t="0" r="381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892540" cy="2113915"/>
                    </a:xfrm>
                    <a:prstGeom prst="rect">
                      <a:avLst/>
                    </a:prstGeom>
                  </pic:spPr>
                </pic:pic>
              </a:graphicData>
            </a:graphic>
          </wp:inline>
        </w:drawing>
      </w:r>
    </w:p>
    <w:p w:rsidR="00C478C8" w:rsidRDefault="00C478C8" w:rsidP="008A49F6">
      <w:pPr>
        <w:spacing w:after="0" w:line="240" w:lineRule="auto"/>
        <w:rPr>
          <w:rFonts w:ascii="Times New Roman" w:hAnsi="Times New Roman" w:cs="Times New Roman"/>
          <w:sz w:val="24"/>
          <w:szCs w:val="24"/>
        </w:rPr>
      </w:pPr>
    </w:p>
    <w:p w:rsidR="00C478C8" w:rsidRDefault="000F755D" w:rsidP="008A49F6">
      <w:pPr>
        <w:spacing w:after="0" w:line="240" w:lineRule="auto"/>
        <w:rPr>
          <w:rFonts w:ascii="Times New Roman" w:hAnsi="Times New Roman" w:cs="Times New Roman"/>
          <w:sz w:val="24"/>
          <w:szCs w:val="24"/>
        </w:rPr>
      </w:pPr>
      <w:r>
        <w:rPr>
          <w:noProof/>
        </w:rPr>
        <w:drawing>
          <wp:inline distT="0" distB="0" distL="0" distR="0" wp14:anchorId="2101A2DE" wp14:editId="4FF92F71">
            <wp:extent cx="5743575" cy="171683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14001" cy="1737889"/>
                    </a:xfrm>
                    <a:prstGeom prst="rect">
                      <a:avLst/>
                    </a:prstGeom>
                  </pic:spPr>
                </pic:pic>
              </a:graphicData>
            </a:graphic>
          </wp:inline>
        </w:drawing>
      </w:r>
    </w:p>
    <w:p w:rsidR="00B4680C" w:rsidRDefault="00B4680C">
      <w:pPr>
        <w:rPr>
          <w:rFonts w:ascii="Times New Roman" w:hAnsi="Times New Roman" w:cs="Times New Roman"/>
          <w:sz w:val="24"/>
          <w:szCs w:val="24"/>
        </w:rPr>
      </w:pPr>
      <w:r>
        <w:rPr>
          <w:rFonts w:ascii="Times New Roman" w:hAnsi="Times New Roman" w:cs="Times New Roman"/>
          <w:sz w:val="24"/>
          <w:szCs w:val="24"/>
        </w:rPr>
        <w:br w:type="page"/>
      </w:r>
    </w:p>
    <w:p w:rsidR="00676E0C" w:rsidRDefault="00D84184" w:rsidP="008A49F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sym w:font="Wingdings" w:char="F073"/>
      </w:r>
      <w:r>
        <w:rPr>
          <w:rFonts w:ascii="Times New Roman" w:hAnsi="Times New Roman" w:cs="Times New Roman"/>
          <w:sz w:val="24"/>
          <w:szCs w:val="24"/>
        </w:rPr>
        <w:t xml:space="preserve"> </w:t>
      </w:r>
      <w:r w:rsidR="00890292">
        <w:rPr>
          <w:rFonts w:ascii="Times New Roman" w:hAnsi="Times New Roman" w:cs="Times New Roman"/>
          <w:sz w:val="24"/>
          <w:szCs w:val="24"/>
        </w:rPr>
        <w:t>Les articles sont composés d’un premier caractère national (N) ou local (L), un deuxième caractère permet de définir si un article est acheté (D comme dépenses) ou vendu ‘R comme recettes).</w:t>
      </w:r>
    </w:p>
    <w:p w:rsidR="008A49F6" w:rsidRDefault="008A49F6" w:rsidP="008A49F6">
      <w:pPr>
        <w:spacing w:after="0" w:line="240" w:lineRule="auto"/>
      </w:pPr>
    </w:p>
    <w:p w:rsidR="00793E87" w:rsidRDefault="00793E87" w:rsidP="008A49F6">
      <w:pPr>
        <w:spacing w:after="0" w:line="240" w:lineRule="auto"/>
      </w:pPr>
      <w:r>
        <w:sym w:font="Wingdings" w:char="F0E8"/>
      </w:r>
      <w:r>
        <w:t xml:space="preserve"> </w:t>
      </w:r>
      <w:r w:rsidRPr="00793E87">
        <w:rPr>
          <w:u w:val="single"/>
        </w:rPr>
        <w:t>Exemple de la création d’un article local</w:t>
      </w:r>
      <w:r>
        <w:t> : un copieur</w:t>
      </w:r>
    </w:p>
    <w:p w:rsidR="008322BA" w:rsidRDefault="008322BA" w:rsidP="008A49F6">
      <w:pPr>
        <w:spacing w:after="0" w:line="240" w:lineRule="auto"/>
      </w:pPr>
    </w:p>
    <w:p w:rsidR="008322BA" w:rsidRDefault="00A624F3" w:rsidP="008A49F6">
      <w:pPr>
        <w:spacing w:after="0" w:line="240" w:lineRule="auto"/>
      </w:pPr>
      <w:r>
        <w:rPr>
          <w:noProof/>
        </w:rPr>
        <mc:AlternateContent>
          <mc:Choice Requires="wps">
            <w:drawing>
              <wp:anchor distT="0" distB="0" distL="114300" distR="114300" simplePos="0" relativeHeight="251662336" behindDoc="0" locked="0" layoutInCell="1" allowOverlap="1">
                <wp:simplePos x="0" y="0"/>
                <wp:positionH relativeFrom="column">
                  <wp:posOffset>4853305</wp:posOffset>
                </wp:positionH>
                <wp:positionV relativeFrom="paragraph">
                  <wp:posOffset>847725</wp:posOffset>
                </wp:positionV>
                <wp:extent cx="2581275" cy="533400"/>
                <wp:effectExtent l="0" t="0" r="28575" b="19050"/>
                <wp:wrapNone/>
                <wp:docPr id="8" name="Ellipse 8"/>
                <wp:cNvGraphicFramePr/>
                <a:graphic xmlns:a="http://schemas.openxmlformats.org/drawingml/2006/main">
                  <a:graphicData uri="http://schemas.microsoft.com/office/word/2010/wordprocessingShape">
                    <wps:wsp>
                      <wps:cNvSpPr/>
                      <wps:spPr>
                        <a:xfrm>
                          <a:off x="0" y="0"/>
                          <a:ext cx="2581275" cy="533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C47AC6" id="Ellipse 8" o:spid="_x0000_s1026" style="position:absolute;margin-left:382.15pt;margin-top:66.75pt;width:203.25pt;height:4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" filled="f" strokecolor="black [3213]" strokeweight="1pt">
                <v:stroke joinstyle="miter"/>
              </v:oval>
            </w:pict>
          </mc:Fallback>
        </mc:AlternateContent>
      </w:r>
      <w:r w:rsidR="00560137">
        <w:rPr>
          <w:noProof/>
        </w:rPr>
        <mc:AlternateContent>
          <mc:Choice Requires="wps">
            <w:drawing>
              <wp:anchor distT="0" distB="0" distL="114300" distR="114300" simplePos="0" relativeHeight="251661312" behindDoc="0" locked="0" layoutInCell="1" allowOverlap="1">
                <wp:simplePos x="0" y="0"/>
                <wp:positionH relativeFrom="column">
                  <wp:posOffset>-4445</wp:posOffset>
                </wp:positionH>
                <wp:positionV relativeFrom="paragraph">
                  <wp:posOffset>304800</wp:posOffset>
                </wp:positionV>
                <wp:extent cx="2105025" cy="447675"/>
                <wp:effectExtent l="0" t="0" r="28575" b="28575"/>
                <wp:wrapNone/>
                <wp:docPr id="7" name="Ellipse 7"/>
                <wp:cNvGraphicFramePr/>
                <a:graphic xmlns:a="http://schemas.openxmlformats.org/drawingml/2006/main">
                  <a:graphicData uri="http://schemas.microsoft.com/office/word/2010/wordprocessingShape">
                    <wps:wsp>
                      <wps:cNvSpPr/>
                      <wps:spPr>
                        <a:xfrm>
                          <a:off x="0" y="0"/>
                          <a:ext cx="2105025" cy="4476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13910F" id="Ellipse 7" o:spid="_x0000_s1026" style="position:absolute;margin-left:-.35pt;margin-top:24pt;width:165.75pt;height:35.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" filled="f" strokecolor="black [3213]" strokeweight="1pt">
                <v:stroke joinstyle="miter"/>
              </v:oval>
            </w:pict>
          </mc:Fallback>
        </mc:AlternateContent>
      </w:r>
      <w:r w:rsidR="00793E87">
        <w:rPr>
          <w:noProof/>
        </w:rPr>
        <w:drawing>
          <wp:inline distT="0" distB="0" distL="0" distR="0" wp14:anchorId="0A14FD0C" wp14:editId="25ABD3EE">
            <wp:extent cx="8620125" cy="206692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620125" cy="2066925"/>
                    </a:xfrm>
                    <a:prstGeom prst="rect">
                      <a:avLst/>
                    </a:prstGeom>
                  </pic:spPr>
                </pic:pic>
              </a:graphicData>
            </a:graphic>
          </wp:inline>
        </w:drawing>
      </w:r>
    </w:p>
    <w:p w:rsidR="008322BA" w:rsidRDefault="008322BA" w:rsidP="0055365C">
      <w:pPr>
        <w:spacing w:after="0" w:line="240" w:lineRule="auto"/>
        <w:jc w:val="both"/>
      </w:pPr>
    </w:p>
    <w:p w:rsidR="008322BA" w:rsidRDefault="00560137" w:rsidP="0055365C">
      <w:pPr>
        <w:spacing w:after="0" w:line="240" w:lineRule="auto"/>
        <w:jc w:val="both"/>
      </w:pPr>
      <w:r>
        <w:rPr>
          <w:rFonts w:ascii="Times New Roman" w:hAnsi="Times New Roman" w:cs="Times New Roman"/>
          <w:sz w:val="24"/>
          <w:szCs w:val="24"/>
        </w:rPr>
        <w:sym w:font="Wingdings" w:char="F073"/>
      </w:r>
      <w:r>
        <w:rPr>
          <w:rFonts w:ascii="Times New Roman" w:hAnsi="Times New Roman" w:cs="Times New Roman"/>
          <w:sz w:val="24"/>
          <w:szCs w:val="24"/>
        </w:rPr>
        <w:t xml:space="preserve"> </w:t>
      </w:r>
      <w:r w:rsidR="0055365C">
        <w:rPr>
          <w:rFonts w:ascii="Times New Roman" w:hAnsi="Times New Roman" w:cs="Times New Roman"/>
          <w:sz w:val="24"/>
          <w:szCs w:val="24"/>
        </w:rPr>
        <w:t xml:space="preserve">Il faut rechercher l’article nationale se rapportant au matériel acheté. Soit on cherche dans </w:t>
      </w:r>
      <w:r w:rsidR="00A624F3">
        <w:rPr>
          <w:rFonts w:ascii="Times New Roman" w:hAnsi="Times New Roman" w:cs="Times New Roman"/>
          <w:sz w:val="24"/>
          <w:szCs w:val="24"/>
        </w:rPr>
        <w:t>le menu bleu</w:t>
      </w:r>
      <w:r w:rsidR="0055365C">
        <w:rPr>
          <w:rFonts w:ascii="Times New Roman" w:hAnsi="Times New Roman" w:cs="Times New Roman"/>
          <w:sz w:val="24"/>
          <w:szCs w:val="24"/>
        </w:rPr>
        <w:t xml:space="preserve"> soit on fait défiler le tableau de tous les articles locaux.</w:t>
      </w:r>
      <w:r w:rsidR="00A624F3">
        <w:rPr>
          <w:rFonts w:ascii="Times New Roman" w:hAnsi="Times New Roman" w:cs="Times New Roman"/>
          <w:sz w:val="24"/>
          <w:szCs w:val="24"/>
        </w:rPr>
        <w:t xml:space="preserve"> Une fois l’article national sélectionné, il faut cliquer sur « créer un article local ».</w:t>
      </w:r>
    </w:p>
    <w:p w:rsidR="001F2E90" w:rsidRDefault="001F2E90">
      <w:r>
        <w:br w:type="page"/>
      </w:r>
    </w:p>
    <w:p w:rsidR="008A49F6" w:rsidRDefault="001F2E90" w:rsidP="0055365C">
      <w:pPr>
        <w:spacing w:after="0" w:line="240" w:lineRule="auto"/>
        <w:jc w:val="both"/>
      </w:pPr>
      <w:r>
        <w:rPr>
          <w:rFonts w:ascii="Times New Roman" w:hAnsi="Times New Roman" w:cs="Times New Roman"/>
          <w:sz w:val="24"/>
          <w:szCs w:val="24"/>
        </w:rPr>
        <w:lastRenderedPageBreak/>
        <w:sym w:font="Wingdings" w:char="F073"/>
      </w:r>
      <w:r>
        <w:rPr>
          <w:rFonts w:ascii="Times New Roman" w:hAnsi="Times New Roman" w:cs="Times New Roman"/>
          <w:sz w:val="24"/>
          <w:szCs w:val="24"/>
        </w:rPr>
        <w:t xml:space="preserve"> Une nouvelle fenêtre GSATAD s’affiche. </w:t>
      </w:r>
    </w:p>
    <w:p w:rsidR="00A624F3" w:rsidRDefault="00A624F3" w:rsidP="0055365C">
      <w:pPr>
        <w:spacing w:after="0" w:line="240" w:lineRule="auto"/>
        <w:jc w:val="both"/>
      </w:pPr>
    </w:p>
    <w:p w:rsidR="00A624F3" w:rsidRDefault="00EC3C4B" w:rsidP="0055365C">
      <w:pPr>
        <w:spacing w:after="0" w:line="240" w:lineRule="auto"/>
        <w:jc w:val="both"/>
      </w:pPr>
      <w:r>
        <w:rPr>
          <w:noProof/>
        </w:rPr>
        <mc:AlternateContent>
          <mc:Choice Requires="wps">
            <w:drawing>
              <wp:anchor distT="0" distB="0" distL="114300" distR="114300" simplePos="0" relativeHeight="251665408" behindDoc="0" locked="0" layoutInCell="1" allowOverlap="1">
                <wp:simplePos x="0" y="0"/>
                <wp:positionH relativeFrom="column">
                  <wp:posOffset>1433830</wp:posOffset>
                </wp:positionH>
                <wp:positionV relativeFrom="paragraph">
                  <wp:posOffset>2954655</wp:posOffset>
                </wp:positionV>
                <wp:extent cx="1771650" cy="295275"/>
                <wp:effectExtent l="0" t="0" r="19050" b="28575"/>
                <wp:wrapNone/>
                <wp:docPr id="14" name="Ellipse 14"/>
                <wp:cNvGraphicFramePr/>
                <a:graphic xmlns:a="http://schemas.openxmlformats.org/drawingml/2006/main">
                  <a:graphicData uri="http://schemas.microsoft.com/office/word/2010/wordprocessingShape">
                    <wps:wsp>
                      <wps:cNvSpPr/>
                      <wps:spPr>
                        <a:xfrm>
                          <a:off x="0" y="0"/>
                          <a:ext cx="1771650" cy="2952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5B39D0" id="Ellipse 14" o:spid="_x0000_s1026" style="position:absolute;margin-left:112.9pt;margin-top:232.65pt;width:139.5pt;height:23.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" filled="f" strokecolor="black [3213]" strokeweight="1pt">
                <v:stroke joinstyle="miter"/>
              </v:oval>
            </w:pict>
          </mc:Fallback>
        </mc:AlternateContent>
      </w:r>
      <w:r w:rsidR="00BD44BF">
        <w:rPr>
          <w:noProof/>
        </w:rPr>
        <mc:AlternateContent>
          <mc:Choice Requires="wps">
            <w:drawing>
              <wp:anchor distT="0" distB="0" distL="114300" distR="114300" simplePos="0" relativeHeight="251664384" behindDoc="0" locked="0" layoutInCell="1" allowOverlap="1">
                <wp:simplePos x="0" y="0"/>
                <wp:positionH relativeFrom="column">
                  <wp:posOffset>433705</wp:posOffset>
                </wp:positionH>
                <wp:positionV relativeFrom="paragraph">
                  <wp:posOffset>1278255</wp:posOffset>
                </wp:positionV>
                <wp:extent cx="819150" cy="219075"/>
                <wp:effectExtent l="0" t="0" r="19050" b="28575"/>
                <wp:wrapNone/>
                <wp:docPr id="13" name="Ellipse 13"/>
                <wp:cNvGraphicFramePr/>
                <a:graphic xmlns:a="http://schemas.openxmlformats.org/drawingml/2006/main">
                  <a:graphicData uri="http://schemas.microsoft.com/office/word/2010/wordprocessingShape">
                    <wps:wsp>
                      <wps:cNvSpPr/>
                      <wps:spPr>
                        <a:xfrm>
                          <a:off x="0" y="0"/>
                          <a:ext cx="819150" cy="2190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8C0683" id="Ellipse 13" o:spid="_x0000_s1026" style="position:absolute;margin-left:34.15pt;margin-top:100.65pt;width:64.5pt;height:17.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" filled="f" strokecolor="black [3213]" strokeweight="1pt">
                <v:stroke joinstyle="miter"/>
              </v:oval>
            </w:pict>
          </mc:Fallback>
        </mc:AlternateContent>
      </w:r>
      <w:r w:rsidR="00BD44BF">
        <w:rPr>
          <w:noProof/>
        </w:rPr>
        <mc:AlternateContent>
          <mc:Choice Requires="wps">
            <w:drawing>
              <wp:anchor distT="0" distB="0" distL="114300" distR="114300" simplePos="0" relativeHeight="251663360" behindDoc="0" locked="0" layoutInCell="1" allowOverlap="1">
                <wp:simplePos x="0" y="0"/>
                <wp:positionH relativeFrom="column">
                  <wp:posOffset>214630</wp:posOffset>
                </wp:positionH>
                <wp:positionV relativeFrom="paragraph">
                  <wp:posOffset>659130</wp:posOffset>
                </wp:positionV>
                <wp:extent cx="1219200" cy="285750"/>
                <wp:effectExtent l="0" t="0" r="19050" b="19050"/>
                <wp:wrapNone/>
                <wp:docPr id="11" name="Ellipse 11"/>
                <wp:cNvGraphicFramePr/>
                <a:graphic xmlns:a="http://schemas.openxmlformats.org/drawingml/2006/main">
                  <a:graphicData uri="http://schemas.microsoft.com/office/word/2010/wordprocessingShape">
                    <wps:wsp>
                      <wps:cNvSpPr/>
                      <wps:spPr>
                        <a:xfrm>
                          <a:off x="0" y="0"/>
                          <a:ext cx="121920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543217" id="Ellipse 11" o:spid="_x0000_s1026" style="position:absolute;margin-left:16.9pt;margin-top:51.9pt;width:96pt;height:2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" filled="f" strokecolor="black [3213]" strokeweight="1pt">
                <v:stroke joinstyle="miter"/>
              </v:oval>
            </w:pict>
          </mc:Fallback>
        </mc:AlternateContent>
      </w:r>
      <w:r w:rsidR="00162576">
        <w:rPr>
          <w:noProof/>
        </w:rPr>
        <w:drawing>
          <wp:inline distT="0" distB="0" distL="0" distR="0" wp14:anchorId="1DE1B2BD" wp14:editId="10F00204">
            <wp:extent cx="4806246" cy="32480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25711" cy="3261179"/>
                    </a:xfrm>
                    <a:prstGeom prst="rect">
                      <a:avLst/>
                    </a:prstGeom>
                  </pic:spPr>
                </pic:pic>
              </a:graphicData>
            </a:graphic>
          </wp:inline>
        </w:drawing>
      </w:r>
    </w:p>
    <w:p w:rsidR="00A624F3" w:rsidRDefault="00A624F3" w:rsidP="0055365C">
      <w:pPr>
        <w:spacing w:after="0" w:line="240" w:lineRule="auto"/>
        <w:jc w:val="both"/>
      </w:pPr>
    </w:p>
    <w:p w:rsidR="00C96170" w:rsidRDefault="00C96170" w:rsidP="005536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3"/>
      </w:r>
      <w:r w:rsidR="00406AC6">
        <w:rPr>
          <w:rFonts w:ascii="Times New Roman" w:hAnsi="Times New Roman" w:cs="Times New Roman"/>
          <w:sz w:val="24"/>
          <w:szCs w:val="24"/>
        </w:rPr>
        <w:t xml:space="preserve"> Il faut saisir le libellé</w:t>
      </w:r>
      <w:r w:rsidR="00162576">
        <w:rPr>
          <w:rFonts w:ascii="Times New Roman" w:hAnsi="Times New Roman" w:cs="Times New Roman"/>
          <w:sz w:val="24"/>
          <w:szCs w:val="24"/>
        </w:rPr>
        <w:t xml:space="preserve"> (mettre un nom générique) et</w:t>
      </w:r>
      <w:r w:rsidR="00406AC6">
        <w:rPr>
          <w:rFonts w:ascii="Times New Roman" w:hAnsi="Times New Roman" w:cs="Times New Roman"/>
          <w:sz w:val="24"/>
          <w:szCs w:val="24"/>
        </w:rPr>
        <w:t xml:space="preserve"> le code taxe (NT)</w:t>
      </w:r>
      <w:r w:rsidR="00162576">
        <w:rPr>
          <w:rFonts w:ascii="Times New Roman" w:hAnsi="Times New Roman" w:cs="Times New Roman"/>
          <w:sz w:val="24"/>
          <w:szCs w:val="24"/>
        </w:rPr>
        <w:t>.</w:t>
      </w:r>
      <w:r w:rsidR="00EC3C4B">
        <w:rPr>
          <w:rFonts w:ascii="Times New Roman" w:hAnsi="Times New Roman" w:cs="Times New Roman"/>
          <w:sz w:val="24"/>
          <w:szCs w:val="24"/>
        </w:rPr>
        <w:t xml:space="preserve"> Dans la fenêtre immobilisation, on peut voir la durée d’amortissement de cet article inscrit par défaut par Opale. Il est possible de modifier cette durée.</w:t>
      </w:r>
      <w:r w:rsidR="00EB3062">
        <w:rPr>
          <w:rFonts w:ascii="Times New Roman" w:hAnsi="Times New Roman" w:cs="Times New Roman"/>
          <w:sz w:val="24"/>
          <w:szCs w:val="24"/>
        </w:rPr>
        <w:t xml:space="preserve"> Il faut valider en cliquant sur la disquette.</w:t>
      </w:r>
    </w:p>
    <w:p w:rsidR="008C2366" w:rsidRDefault="008C2366" w:rsidP="0055365C">
      <w:pPr>
        <w:spacing w:after="0" w:line="240" w:lineRule="auto"/>
        <w:jc w:val="both"/>
      </w:pPr>
    </w:p>
    <w:p w:rsidR="00803826" w:rsidRDefault="00803826" w:rsidP="0055365C">
      <w:pPr>
        <w:spacing w:after="0" w:line="240" w:lineRule="auto"/>
        <w:jc w:val="both"/>
      </w:pPr>
      <w:r>
        <w:rPr>
          <w:rFonts w:ascii="Times New Roman" w:hAnsi="Times New Roman" w:cs="Times New Roman"/>
          <w:sz w:val="24"/>
          <w:szCs w:val="24"/>
        </w:rPr>
        <w:sym w:font="Wingdings" w:char="F073"/>
      </w:r>
      <w:r>
        <w:rPr>
          <w:rFonts w:ascii="Times New Roman" w:hAnsi="Times New Roman" w:cs="Times New Roman"/>
          <w:sz w:val="24"/>
          <w:szCs w:val="24"/>
        </w:rPr>
        <w:t xml:space="preserve"> La fenêtre se met automatiquement sur le 1</w:t>
      </w:r>
      <w:r w:rsidRPr="00803826">
        <w:rPr>
          <w:rFonts w:ascii="Times New Roman" w:hAnsi="Times New Roman" w:cs="Times New Roman"/>
          <w:sz w:val="24"/>
          <w:szCs w:val="24"/>
          <w:vertAlign w:val="superscript"/>
        </w:rPr>
        <w:t>er</w:t>
      </w:r>
      <w:r>
        <w:rPr>
          <w:rFonts w:ascii="Times New Roman" w:hAnsi="Times New Roman" w:cs="Times New Roman"/>
          <w:sz w:val="24"/>
          <w:szCs w:val="24"/>
        </w:rPr>
        <w:t xml:space="preserve"> article local déjà créé. Pour </w:t>
      </w:r>
      <w:r w:rsidR="00D23AF0">
        <w:rPr>
          <w:rFonts w:ascii="Times New Roman" w:hAnsi="Times New Roman" w:cs="Times New Roman"/>
          <w:sz w:val="24"/>
          <w:szCs w:val="24"/>
        </w:rPr>
        <w:t>créer</w:t>
      </w:r>
      <w:r>
        <w:rPr>
          <w:rFonts w:ascii="Times New Roman" w:hAnsi="Times New Roman" w:cs="Times New Roman"/>
          <w:sz w:val="24"/>
          <w:szCs w:val="24"/>
        </w:rPr>
        <w:t xml:space="preserve"> un nouvel article, il faut cliquer sur le « + » de la barre du menu du haut.</w:t>
      </w:r>
    </w:p>
    <w:p w:rsidR="00803826" w:rsidRDefault="00803826" w:rsidP="0055365C">
      <w:pPr>
        <w:spacing w:after="0" w:line="240" w:lineRule="auto"/>
        <w:jc w:val="both"/>
      </w:pPr>
    </w:p>
    <w:p w:rsidR="00C3204D" w:rsidRDefault="00C3204D">
      <w:r>
        <w:br w:type="page"/>
      </w:r>
    </w:p>
    <w:p w:rsidR="00A624F3" w:rsidRDefault="00C3204D" w:rsidP="0055365C">
      <w:pPr>
        <w:spacing w:after="0" w:line="240" w:lineRule="auto"/>
        <w:jc w:val="both"/>
      </w:pPr>
      <w:r>
        <w:rPr>
          <w:rFonts w:ascii="Times New Roman" w:hAnsi="Times New Roman" w:cs="Times New Roman"/>
          <w:sz w:val="24"/>
          <w:szCs w:val="24"/>
        </w:rPr>
        <w:lastRenderedPageBreak/>
        <w:sym w:font="Wingdings" w:char="F073"/>
      </w:r>
      <w:r>
        <w:rPr>
          <w:rFonts w:ascii="Times New Roman" w:hAnsi="Times New Roman" w:cs="Times New Roman"/>
          <w:sz w:val="24"/>
          <w:szCs w:val="24"/>
        </w:rPr>
        <w:t xml:space="preserve"> Il faut ensuite associer l’article </w:t>
      </w:r>
      <w:r w:rsidR="00523BE6">
        <w:rPr>
          <w:rFonts w:ascii="Times New Roman" w:hAnsi="Times New Roman" w:cs="Times New Roman"/>
          <w:sz w:val="24"/>
          <w:szCs w:val="24"/>
        </w:rPr>
        <w:t>à une famille d’achats</w:t>
      </w:r>
      <w:r w:rsidR="00D814DC">
        <w:rPr>
          <w:rFonts w:ascii="Times New Roman" w:hAnsi="Times New Roman" w:cs="Times New Roman"/>
          <w:sz w:val="24"/>
          <w:szCs w:val="24"/>
        </w:rPr>
        <w:t xml:space="preserve"> (au plus proche)</w:t>
      </w:r>
      <w:r w:rsidR="004568CD">
        <w:rPr>
          <w:rFonts w:ascii="Times New Roman" w:hAnsi="Times New Roman" w:cs="Times New Roman"/>
          <w:sz w:val="24"/>
          <w:szCs w:val="24"/>
        </w:rPr>
        <w:t xml:space="preserve"> et enregistrer avec la disquette</w:t>
      </w:r>
      <w:r w:rsidR="00523BE6">
        <w:rPr>
          <w:rFonts w:ascii="Times New Roman" w:hAnsi="Times New Roman" w:cs="Times New Roman"/>
          <w:sz w:val="24"/>
          <w:szCs w:val="24"/>
        </w:rPr>
        <w:t>.</w:t>
      </w:r>
    </w:p>
    <w:p w:rsidR="00C3204D" w:rsidRDefault="00C3204D" w:rsidP="0055365C">
      <w:pPr>
        <w:spacing w:after="0" w:line="240" w:lineRule="auto"/>
        <w:jc w:val="both"/>
      </w:pPr>
    </w:p>
    <w:p w:rsidR="00C3204D" w:rsidRDefault="00616DAA" w:rsidP="0055365C">
      <w:pPr>
        <w:spacing w:after="0" w:line="240" w:lineRule="auto"/>
        <w:jc w:val="both"/>
      </w:pPr>
      <w:r>
        <w:rPr>
          <w:noProof/>
        </w:rPr>
        <mc:AlternateContent>
          <mc:Choice Requires="wps">
            <w:drawing>
              <wp:anchor distT="0" distB="0" distL="114300" distR="114300" simplePos="0" relativeHeight="251666432" behindDoc="0" locked="0" layoutInCell="1" allowOverlap="1">
                <wp:simplePos x="0" y="0"/>
                <wp:positionH relativeFrom="column">
                  <wp:posOffset>862330</wp:posOffset>
                </wp:positionH>
                <wp:positionV relativeFrom="paragraph">
                  <wp:posOffset>354330</wp:posOffset>
                </wp:positionV>
                <wp:extent cx="2543175" cy="381000"/>
                <wp:effectExtent l="0" t="0" r="28575" b="19050"/>
                <wp:wrapNone/>
                <wp:docPr id="17" name="Ellipse 17"/>
                <wp:cNvGraphicFramePr/>
                <a:graphic xmlns:a="http://schemas.openxmlformats.org/drawingml/2006/main">
                  <a:graphicData uri="http://schemas.microsoft.com/office/word/2010/wordprocessingShape">
                    <wps:wsp>
                      <wps:cNvSpPr/>
                      <wps:spPr>
                        <a:xfrm>
                          <a:off x="0" y="0"/>
                          <a:ext cx="2543175" cy="381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71110C" id="Ellipse 17" o:spid="_x0000_s1026" style="position:absolute;margin-left:67.9pt;margin-top:27.9pt;width:200.25pt;height:30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" filled="f" strokecolor="black [3213]" strokeweight="1pt">
                <v:stroke joinstyle="miter"/>
              </v:oval>
            </w:pict>
          </mc:Fallback>
        </mc:AlternateContent>
      </w:r>
      <w:r w:rsidR="00523BE6">
        <w:rPr>
          <w:noProof/>
        </w:rPr>
        <w:drawing>
          <wp:inline distT="0" distB="0" distL="0" distR="0" wp14:anchorId="59968085" wp14:editId="4BED848F">
            <wp:extent cx="3457575" cy="1377107"/>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78961" cy="1385625"/>
                    </a:xfrm>
                    <a:prstGeom prst="rect">
                      <a:avLst/>
                    </a:prstGeom>
                  </pic:spPr>
                </pic:pic>
              </a:graphicData>
            </a:graphic>
          </wp:inline>
        </w:drawing>
      </w:r>
      <w:r w:rsidR="004568CD">
        <w:t xml:space="preserve">  </w:t>
      </w:r>
      <w:r w:rsidR="004568CD">
        <w:rPr>
          <w:noProof/>
        </w:rPr>
        <w:drawing>
          <wp:inline distT="0" distB="0" distL="0" distR="0" wp14:anchorId="74E78D74" wp14:editId="38125094">
            <wp:extent cx="3543300" cy="1590675"/>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43300" cy="1590675"/>
                    </a:xfrm>
                    <a:prstGeom prst="rect">
                      <a:avLst/>
                    </a:prstGeom>
                  </pic:spPr>
                </pic:pic>
              </a:graphicData>
            </a:graphic>
          </wp:inline>
        </w:drawing>
      </w:r>
    </w:p>
    <w:p w:rsidR="00C3204D" w:rsidRDefault="00C3204D" w:rsidP="0055365C">
      <w:pPr>
        <w:spacing w:after="0" w:line="240" w:lineRule="auto"/>
        <w:jc w:val="both"/>
      </w:pPr>
    </w:p>
    <w:p w:rsidR="00C3204D" w:rsidRDefault="00143292" w:rsidP="0055365C">
      <w:pPr>
        <w:spacing w:after="0" w:line="240" w:lineRule="auto"/>
        <w:jc w:val="both"/>
      </w:pPr>
      <w:r>
        <w:rPr>
          <w:rFonts w:ascii="Times New Roman" w:hAnsi="Times New Roman" w:cs="Times New Roman"/>
          <w:sz w:val="24"/>
          <w:szCs w:val="24"/>
        </w:rPr>
        <w:sym w:font="Wingdings" w:char="F073"/>
      </w:r>
      <w:r>
        <w:rPr>
          <w:rFonts w:ascii="Times New Roman" w:hAnsi="Times New Roman" w:cs="Times New Roman"/>
          <w:sz w:val="24"/>
          <w:szCs w:val="24"/>
        </w:rPr>
        <w:t xml:space="preserve"> Pour modifier la durée d’amortissement d’un article local, il faut cliquer sur « Transverse » / « Articles » / « modification d’un article local acheté »</w:t>
      </w:r>
      <w:r w:rsidR="005830BA">
        <w:rPr>
          <w:rFonts w:ascii="Times New Roman" w:hAnsi="Times New Roman" w:cs="Times New Roman"/>
          <w:sz w:val="24"/>
          <w:szCs w:val="24"/>
        </w:rPr>
        <w:t xml:space="preserve"> puis valider avec la disquette.</w:t>
      </w:r>
      <w:bookmarkStart w:id="0" w:name="_GoBack"/>
      <w:bookmarkEnd w:id="0"/>
    </w:p>
    <w:p w:rsidR="00C3204D" w:rsidRDefault="00C3204D" w:rsidP="0055365C">
      <w:pPr>
        <w:spacing w:after="0" w:line="240" w:lineRule="auto"/>
        <w:jc w:val="both"/>
      </w:pPr>
    </w:p>
    <w:p w:rsidR="00C3204D" w:rsidRDefault="00143292" w:rsidP="0055365C">
      <w:pPr>
        <w:spacing w:after="0" w:line="240" w:lineRule="auto"/>
        <w:jc w:val="both"/>
      </w:pPr>
      <w:r w:rsidRPr="008C2366">
        <w:rPr>
          <w:rFonts w:ascii="Times New Roman" w:hAnsi="Times New Roman" w:cs="Times New Roman"/>
          <w:noProof/>
          <w:sz w:val="24"/>
          <w:szCs w:val="24"/>
        </w:rPr>
        <w:drawing>
          <wp:inline distT="0" distB="0" distL="0" distR="0" wp14:anchorId="0D316AEC" wp14:editId="3BDF91A3">
            <wp:extent cx="276225" cy="390525"/>
            <wp:effectExtent l="0" t="0" r="9525"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6225" cy="390525"/>
                    </a:xfrm>
                    <a:prstGeom prst="rect">
                      <a:avLst/>
                    </a:prstGeom>
                  </pic:spPr>
                </pic:pic>
              </a:graphicData>
            </a:graphic>
          </wp:inline>
        </w:drawing>
      </w:r>
      <w:r>
        <w:rPr>
          <w:rFonts w:ascii="Times New Roman" w:hAnsi="Times New Roman" w:cs="Times New Roman"/>
          <w:sz w:val="24"/>
          <w:szCs w:val="24"/>
        </w:rPr>
        <w:t xml:space="preserve"> Il faut rappeler l’article puis </w:t>
      </w:r>
      <w:r w:rsidRPr="008C2366">
        <w:rPr>
          <w:rFonts w:ascii="Times New Roman" w:hAnsi="Times New Roman" w:cs="Times New Roman"/>
          <w:sz w:val="24"/>
          <w:szCs w:val="24"/>
        </w:rPr>
        <w:t>cliqu</w:t>
      </w:r>
      <w:r>
        <w:rPr>
          <w:rFonts w:ascii="Times New Roman" w:hAnsi="Times New Roman" w:cs="Times New Roman"/>
          <w:sz w:val="24"/>
          <w:szCs w:val="24"/>
        </w:rPr>
        <w:t>er</w:t>
      </w:r>
      <w:r w:rsidRPr="008C2366">
        <w:rPr>
          <w:rFonts w:ascii="Times New Roman" w:hAnsi="Times New Roman" w:cs="Times New Roman"/>
          <w:sz w:val="24"/>
          <w:szCs w:val="24"/>
        </w:rPr>
        <w:t xml:space="preserve"> dans cette icone (en bas de la fenêtre), il faut sélectionner « immobilisation »</w:t>
      </w:r>
      <w:r>
        <w:rPr>
          <w:rFonts w:ascii="Times New Roman" w:hAnsi="Times New Roman" w:cs="Times New Roman"/>
          <w:sz w:val="24"/>
          <w:szCs w:val="24"/>
        </w:rPr>
        <w:t xml:space="preserve"> et modifier la durée « plan d’amortissement comptable ».</w:t>
      </w:r>
    </w:p>
    <w:p w:rsidR="003461F1" w:rsidRDefault="003461F1">
      <w:r>
        <w:br w:type="page"/>
      </w:r>
    </w:p>
    <w:p w:rsidR="00C3204D" w:rsidRDefault="00C3204D" w:rsidP="0055365C">
      <w:pPr>
        <w:spacing w:after="0" w:line="240" w:lineRule="auto"/>
        <w:jc w:val="both"/>
      </w:pPr>
    </w:p>
    <w:p w:rsidR="007448ED" w:rsidRPr="0028715C" w:rsidRDefault="00895C39" w:rsidP="007448ED">
      <w:pPr>
        <w:spacing w:after="0" w:line="240" w:lineRule="auto"/>
        <w:rPr>
          <w:rFonts w:ascii="Times New Roman" w:hAnsi="Times New Roman" w:cs="Times New Roman"/>
          <w:b/>
          <w:sz w:val="28"/>
          <w:szCs w:val="28"/>
        </w:rPr>
      </w:pPr>
      <w:r w:rsidRPr="0028715C">
        <w:rPr>
          <w:rFonts w:ascii="Times New Roman" w:hAnsi="Times New Roman" w:cs="Times New Roman"/>
          <w:b/>
          <w:sz w:val="28"/>
          <w:szCs w:val="28"/>
          <w:u w:val="single"/>
        </w:rPr>
        <w:sym w:font="Wingdings 2" w:char="F06B"/>
      </w:r>
      <w:r w:rsidR="008A49F6">
        <w:rPr>
          <w:rFonts w:ascii="Times New Roman" w:hAnsi="Times New Roman" w:cs="Times New Roman"/>
          <w:b/>
          <w:sz w:val="28"/>
          <w:szCs w:val="28"/>
          <w:u w:val="single"/>
        </w:rPr>
        <w:t xml:space="preserve"> </w:t>
      </w:r>
      <w:r w:rsidR="00FA1A20">
        <w:rPr>
          <w:rFonts w:ascii="Times New Roman" w:hAnsi="Times New Roman" w:cs="Times New Roman"/>
          <w:b/>
          <w:sz w:val="28"/>
          <w:szCs w:val="28"/>
          <w:u w:val="single"/>
        </w:rPr>
        <w:t>Saisie d’un EJ</w:t>
      </w:r>
      <w:r w:rsidR="003461F1">
        <w:rPr>
          <w:rFonts w:ascii="Times New Roman" w:hAnsi="Times New Roman" w:cs="Times New Roman"/>
          <w:b/>
          <w:sz w:val="28"/>
          <w:szCs w:val="28"/>
          <w:u w:val="single"/>
        </w:rPr>
        <w:t xml:space="preserve"> </w:t>
      </w:r>
      <w:r w:rsidR="003461F1" w:rsidRPr="004C1D2C">
        <w:rPr>
          <w:rFonts w:ascii="Times New Roman" w:hAnsi="Times New Roman" w:cs="Times New Roman"/>
          <w:sz w:val="24"/>
          <w:szCs w:val="24"/>
        </w:rPr>
        <w:t>(procédure habituelle</w:t>
      </w:r>
      <w:r w:rsidR="004C1D2C">
        <w:rPr>
          <w:rFonts w:ascii="Times New Roman" w:hAnsi="Times New Roman" w:cs="Times New Roman"/>
          <w:sz w:val="24"/>
          <w:szCs w:val="24"/>
        </w:rPr>
        <w:t xml:space="preserve"> de la création d’un EJ à la prise en charge par le comptable</w:t>
      </w:r>
      <w:r w:rsidR="003461F1" w:rsidRPr="004C1D2C">
        <w:rPr>
          <w:rFonts w:ascii="Times New Roman" w:hAnsi="Times New Roman" w:cs="Times New Roman"/>
          <w:sz w:val="24"/>
          <w:szCs w:val="24"/>
        </w:rPr>
        <w:t>)</w:t>
      </w:r>
      <w:r w:rsidR="008A49F6" w:rsidRPr="00FC4DE2">
        <w:rPr>
          <w:rFonts w:ascii="Times New Roman" w:hAnsi="Times New Roman" w:cs="Times New Roman"/>
          <w:sz w:val="32"/>
          <w:szCs w:val="28"/>
        </w:rPr>
        <w:t xml:space="preserve"> </w:t>
      </w:r>
      <w:r w:rsidR="007448ED" w:rsidRPr="0028715C">
        <w:rPr>
          <w:rFonts w:ascii="Times New Roman" w:hAnsi="Times New Roman" w:cs="Times New Roman"/>
          <w:b/>
          <w:sz w:val="28"/>
          <w:szCs w:val="28"/>
        </w:rPr>
        <w:t>:</w:t>
      </w:r>
    </w:p>
    <w:p w:rsidR="007448ED" w:rsidRDefault="007448ED" w:rsidP="00DD4AAE">
      <w:pPr>
        <w:spacing w:after="0" w:line="240" w:lineRule="auto"/>
      </w:pPr>
    </w:p>
    <w:p w:rsidR="00795845" w:rsidRDefault="00D477EC" w:rsidP="00DD4AAE">
      <w:pPr>
        <w:spacing w:after="0" w:line="240" w:lineRule="auto"/>
      </w:pPr>
      <w:r>
        <w:rPr>
          <w:noProof/>
        </w:rPr>
        <mc:AlternateContent>
          <mc:Choice Requires="wps">
            <w:drawing>
              <wp:anchor distT="0" distB="0" distL="114300" distR="114300" simplePos="0" relativeHeight="251668480" behindDoc="0" locked="0" layoutInCell="1" allowOverlap="1">
                <wp:simplePos x="0" y="0"/>
                <wp:positionH relativeFrom="column">
                  <wp:posOffset>6901180</wp:posOffset>
                </wp:positionH>
                <wp:positionV relativeFrom="paragraph">
                  <wp:posOffset>3164839</wp:posOffset>
                </wp:positionV>
                <wp:extent cx="1986915" cy="436245"/>
                <wp:effectExtent l="0" t="0" r="13335" b="20955"/>
                <wp:wrapNone/>
                <wp:docPr id="36" name="Ellipse 36"/>
                <wp:cNvGraphicFramePr/>
                <a:graphic xmlns:a="http://schemas.openxmlformats.org/drawingml/2006/main">
                  <a:graphicData uri="http://schemas.microsoft.com/office/word/2010/wordprocessingShape">
                    <wps:wsp>
                      <wps:cNvSpPr/>
                      <wps:spPr>
                        <a:xfrm>
                          <a:off x="0" y="0"/>
                          <a:ext cx="1986915" cy="4362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3AD3B4" id="Ellipse 36" o:spid="_x0000_s1026" style="position:absolute;margin-left:543.4pt;margin-top:249.2pt;width:156.45pt;height:3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" filled="f" strokecolor="black [3213]" strokeweight="1pt">
                <v:stroke joinstyle="miter"/>
              </v:oval>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347980</wp:posOffset>
                </wp:positionH>
                <wp:positionV relativeFrom="paragraph">
                  <wp:posOffset>3195955</wp:posOffset>
                </wp:positionV>
                <wp:extent cx="638175" cy="407670"/>
                <wp:effectExtent l="0" t="0" r="28575" b="11430"/>
                <wp:wrapNone/>
                <wp:docPr id="35" name="Ellipse 35"/>
                <wp:cNvGraphicFramePr/>
                <a:graphic xmlns:a="http://schemas.openxmlformats.org/drawingml/2006/main">
                  <a:graphicData uri="http://schemas.microsoft.com/office/word/2010/wordprocessingShape">
                    <wps:wsp>
                      <wps:cNvSpPr/>
                      <wps:spPr>
                        <a:xfrm>
                          <a:off x="0" y="0"/>
                          <a:ext cx="638175" cy="40767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1922BA" id="Ellipse 35" o:spid="_x0000_s1026" style="position:absolute;margin-left:27.4pt;margin-top:251.65pt;width:50.25pt;height:32.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" filled="f" strokecolor="black [3213]" strokeweight="1pt">
                <v:stroke joinstyle="miter"/>
              </v:oval>
            </w:pict>
          </mc:Fallback>
        </mc:AlternateContent>
      </w:r>
      <w:r w:rsidRPr="00D477EC">
        <w:rPr>
          <w:noProof/>
        </w:rPr>
        <w:t xml:space="preserve"> </w:t>
      </w:r>
      <w:r>
        <w:rPr>
          <w:noProof/>
        </w:rPr>
        <w:drawing>
          <wp:inline distT="0" distB="0" distL="0" distR="0" wp14:anchorId="7E1B8FEF" wp14:editId="68EA8A0F">
            <wp:extent cx="8892540" cy="3402965"/>
            <wp:effectExtent l="0" t="0" r="3810" b="698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92540" cy="3402965"/>
                    </a:xfrm>
                    <a:prstGeom prst="rect">
                      <a:avLst/>
                    </a:prstGeom>
                  </pic:spPr>
                </pic:pic>
              </a:graphicData>
            </a:graphic>
          </wp:inline>
        </w:drawing>
      </w:r>
    </w:p>
    <w:p w:rsidR="00B33393" w:rsidRDefault="00B33393" w:rsidP="00DD4AAE">
      <w:pPr>
        <w:spacing w:after="0" w:line="240" w:lineRule="auto"/>
      </w:pPr>
    </w:p>
    <w:p w:rsidR="0086411D" w:rsidRDefault="00986150" w:rsidP="008A49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w:t>
      </w:r>
      <w:r w:rsidR="003461F1">
        <w:rPr>
          <w:rFonts w:ascii="Times New Roman" w:hAnsi="Times New Roman" w:cs="Times New Roman"/>
          <w:sz w:val="24"/>
          <w:szCs w:val="24"/>
        </w:rPr>
        <w:t>On choisit bien l’article local et non le national.</w:t>
      </w:r>
    </w:p>
    <w:p w:rsidR="0086569C" w:rsidRDefault="0086569C" w:rsidP="008A49F6">
      <w:pPr>
        <w:spacing w:after="0" w:line="240" w:lineRule="auto"/>
        <w:jc w:val="both"/>
      </w:pPr>
    </w:p>
    <w:p w:rsidR="0086569C" w:rsidRDefault="0086569C" w:rsidP="008A49F6">
      <w:pPr>
        <w:spacing w:after="0" w:line="240" w:lineRule="auto"/>
        <w:jc w:val="both"/>
      </w:pPr>
      <w:r>
        <w:rPr>
          <w:rFonts w:ascii="Times New Roman" w:hAnsi="Times New Roman" w:cs="Times New Roman"/>
          <w:sz w:val="24"/>
          <w:szCs w:val="24"/>
        </w:rPr>
        <w:sym w:font="Wingdings" w:char="F073"/>
      </w:r>
      <w:r>
        <w:rPr>
          <w:rFonts w:ascii="Times New Roman" w:hAnsi="Times New Roman" w:cs="Times New Roman"/>
          <w:sz w:val="24"/>
          <w:szCs w:val="24"/>
        </w:rPr>
        <w:t xml:space="preserve"> Si l’EPLE achète plusieurs biens immobilisables sur le même EJ, il faut créer autant de ligne que d’objets immobilisables afin d’avoir une fiche d’inventaire par objet.</w:t>
      </w:r>
    </w:p>
    <w:p w:rsidR="00ED2257" w:rsidRDefault="00ED2257">
      <w:r>
        <w:br w:type="page"/>
      </w:r>
    </w:p>
    <w:p w:rsidR="000E34C6" w:rsidRPr="0028715C" w:rsidRDefault="005A0F95" w:rsidP="000E34C6">
      <w:pPr>
        <w:spacing w:after="0" w:line="240" w:lineRule="auto"/>
        <w:rPr>
          <w:rFonts w:ascii="Times New Roman" w:hAnsi="Times New Roman" w:cs="Times New Roman"/>
          <w:b/>
          <w:sz w:val="28"/>
          <w:szCs w:val="28"/>
        </w:rPr>
      </w:pPr>
      <w:r>
        <w:rPr>
          <w:rFonts w:ascii="Times New Roman" w:hAnsi="Times New Roman" w:cs="Times New Roman"/>
          <w:b/>
          <w:sz w:val="28"/>
          <w:szCs w:val="28"/>
          <w:u w:val="single"/>
        </w:rPr>
        <w:lastRenderedPageBreak/>
        <w:sym w:font="Wingdings 2" w:char="F06C"/>
      </w:r>
      <w:r w:rsidR="000E34C6">
        <w:rPr>
          <w:rFonts w:ascii="Times New Roman" w:hAnsi="Times New Roman" w:cs="Times New Roman"/>
          <w:b/>
          <w:sz w:val="28"/>
          <w:szCs w:val="28"/>
          <w:u w:val="single"/>
        </w:rPr>
        <w:t xml:space="preserve"> </w:t>
      </w:r>
      <w:r>
        <w:rPr>
          <w:rFonts w:ascii="Times New Roman" w:hAnsi="Times New Roman" w:cs="Times New Roman"/>
          <w:b/>
          <w:sz w:val="28"/>
          <w:szCs w:val="28"/>
          <w:u w:val="single"/>
        </w:rPr>
        <w:t>Création d’une fiche d’une immobilisation provisoire</w:t>
      </w:r>
      <w:r w:rsidR="003266E7">
        <w:rPr>
          <w:rFonts w:ascii="Times New Roman" w:hAnsi="Times New Roman" w:cs="Times New Roman"/>
          <w:sz w:val="28"/>
          <w:szCs w:val="28"/>
        </w:rPr>
        <w:t xml:space="preserve"> </w:t>
      </w:r>
      <w:r w:rsidRPr="005A0F95">
        <w:rPr>
          <w:rFonts w:ascii="Times New Roman" w:hAnsi="Times New Roman" w:cs="Times New Roman"/>
          <w:sz w:val="24"/>
          <w:szCs w:val="24"/>
        </w:rPr>
        <w:t>(Profil Gestionnaire)</w:t>
      </w:r>
      <w:r w:rsidR="000E34C6" w:rsidRPr="005A0F95">
        <w:rPr>
          <w:rFonts w:ascii="Times New Roman" w:hAnsi="Times New Roman" w:cs="Times New Roman"/>
          <w:sz w:val="28"/>
          <w:szCs w:val="28"/>
        </w:rPr>
        <w:t xml:space="preserve"> </w:t>
      </w:r>
      <w:r w:rsidR="000E34C6" w:rsidRPr="0028715C">
        <w:rPr>
          <w:rFonts w:ascii="Times New Roman" w:hAnsi="Times New Roman" w:cs="Times New Roman"/>
          <w:b/>
          <w:sz w:val="28"/>
          <w:szCs w:val="28"/>
        </w:rPr>
        <w:t>:</w:t>
      </w:r>
    </w:p>
    <w:p w:rsidR="00986150" w:rsidRDefault="00986150" w:rsidP="00986150">
      <w:pPr>
        <w:spacing w:after="0" w:line="240" w:lineRule="auto"/>
        <w:jc w:val="both"/>
      </w:pPr>
    </w:p>
    <w:p w:rsidR="00ED2257" w:rsidRDefault="00C80415" w:rsidP="00986150">
      <w:pPr>
        <w:spacing w:after="0" w:line="240" w:lineRule="auto"/>
        <w:jc w:val="both"/>
      </w:pPr>
      <w:r>
        <w:rPr>
          <w:rFonts w:ascii="Times New Roman" w:hAnsi="Times New Roman" w:cs="Times New Roman"/>
          <w:sz w:val="24"/>
          <w:szCs w:val="24"/>
        </w:rPr>
        <w:sym w:font="Wingdings" w:char="F073"/>
      </w:r>
      <w:r>
        <w:rPr>
          <w:rFonts w:ascii="Times New Roman" w:hAnsi="Times New Roman" w:cs="Times New Roman"/>
          <w:sz w:val="24"/>
          <w:szCs w:val="24"/>
        </w:rPr>
        <w:t xml:space="preserve"> Une fois la facture pris en charge par le comptable, le Gestionnaire doit aller contrôler la fiche d’immobilisation provisoire.</w:t>
      </w:r>
    </w:p>
    <w:p w:rsidR="00ED2257" w:rsidRDefault="00ED2257" w:rsidP="00986150">
      <w:pPr>
        <w:spacing w:after="0" w:line="240" w:lineRule="auto"/>
        <w:jc w:val="both"/>
      </w:pPr>
    </w:p>
    <w:p w:rsidR="00ED2257" w:rsidRDefault="0091162D" w:rsidP="00986150">
      <w:pPr>
        <w:spacing w:after="0" w:line="240" w:lineRule="auto"/>
        <w:jc w:val="both"/>
      </w:pPr>
      <w:r>
        <w:rPr>
          <w:noProof/>
        </w:rPr>
        <w:drawing>
          <wp:inline distT="0" distB="0" distL="0" distR="0" wp14:anchorId="0FA8A182" wp14:editId="5C5910D8">
            <wp:extent cx="8892540" cy="2513965"/>
            <wp:effectExtent l="0" t="0" r="381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92540" cy="2513965"/>
                    </a:xfrm>
                    <a:prstGeom prst="rect">
                      <a:avLst/>
                    </a:prstGeom>
                  </pic:spPr>
                </pic:pic>
              </a:graphicData>
            </a:graphic>
          </wp:inline>
        </w:drawing>
      </w:r>
    </w:p>
    <w:p w:rsidR="00ED2257" w:rsidRDefault="00ED2257" w:rsidP="00986150">
      <w:pPr>
        <w:spacing w:after="0" w:line="240" w:lineRule="auto"/>
        <w:jc w:val="both"/>
      </w:pPr>
    </w:p>
    <w:p w:rsidR="00D52A4A" w:rsidRDefault="00D52A4A">
      <w:r>
        <w:br w:type="page"/>
      </w:r>
    </w:p>
    <w:p w:rsidR="00ED2257" w:rsidRDefault="00ED2257" w:rsidP="00986150">
      <w:pPr>
        <w:spacing w:after="0" w:line="240" w:lineRule="auto"/>
        <w:jc w:val="both"/>
        <w:rPr>
          <w:noProof/>
        </w:rPr>
      </w:pPr>
    </w:p>
    <w:p w:rsidR="00993C8D" w:rsidRDefault="00993C8D" w:rsidP="00986150">
      <w:pPr>
        <w:spacing w:after="0" w:line="240" w:lineRule="auto"/>
        <w:jc w:val="both"/>
      </w:pPr>
      <w:r>
        <w:rPr>
          <w:noProof/>
        </w:rPr>
        <w:drawing>
          <wp:inline distT="0" distB="0" distL="0" distR="0" wp14:anchorId="293B30F8" wp14:editId="5ED26638">
            <wp:extent cx="8892540" cy="2931160"/>
            <wp:effectExtent l="0" t="0" r="381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92540" cy="2931160"/>
                    </a:xfrm>
                    <a:prstGeom prst="rect">
                      <a:avLst/>
                    </a:prstGeom>
                  </pic:spPr>
                </pic:pic>
              </a:graphicData>
            </a:graphic>
          </wp:inline>
        </w:drawing>
      </w:r>
    </w:p>
    <w:p w:rsidR="00692F39" w:rsidRDefault="00692F39">
      <w:r>
        <w:br w:type="page"/>
      </w:r>
    </w:p>
    <w:p w:rsidR="00692F39" w:rsidRDefault="00692F39"/>
    <w:p w:rsidR="00A76380" w:rsidRDefault="00025542">
      <w:r>
        <w:rPr>
          <w:noProof/>
        </w:rPr>
        <mc:AlternateContent>
          <mc:Choice Requires="wps">
            <w:drawing>
              <wp:anchor distT="0" distB="0" distL="114300" distR="114300" simplePos="0" relativeHeight="251674624" behindDoc="0" locked="0" layoutInCell="1" allowOverlap="1">
                <wp:simplePos x="0" y="0"/>
                <wp:positionH relativeFrom="column">
                  <wp:posOffset>7424420</wp:posOffset>
                </wp:positionH>
                <wp:positionV relativeFrom="paragraph">
                  <wp:posOffset>405130</wp:posOffset>
                </wp:positionV>
                <wp:extent cx="428625" cy="266700"/>
                <wp:effectExtent l="0" t="0" r="28575" b="19050"/>
                <wp:wrapNone/>
                <wp:docPr id="21" name="Ellipse 21"/>
                <wp:cNvGraphicFramePr/>
                <a:graphic xmlns:a="http://schemas.openxmlformats.org/drawingml/2006/main">
                  <a:graphicData uri="http://schemas.microsoft.com/office/word/2010/wordprocessingShape">
                    <wps:wsp>
                      <wps:cNvSpPr/>
                      <wps:spPr>
                        <a:xfrm>
                          <a:off x="0" y="0"/>
                          <a:ext cx="428625" cy="2667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E93949" id="Ellipse 21" o:spid="_x0000_s1026" style="position:absolute;margin-left:584.6pt;margin-top:31.9pt;width:33.7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" filled="f" strokecolor="black [3213]" strokeweight="1pt">
                <v:stroke joinstyle="miter"/>
              </v:oval>
            </w:pict>
          </mc:Fallback>
        </mc:AlternateContent>
      </w:r>
      <w:r w:rsidR="00A76380">
        <w:rPr>
          <w:noProof/>
        </w:rPr>
        <w:drawing>
          <wp:inline distT="0" distB="0" distL="0" distR="0" wp14:anchorId="5CAF8BEB" wp14:editId="4FEF7490">
            <wp:extent cx="8892540" cy="1087755"/>
            <wp:effectExtent l="0" t="0" r="381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892540" cy="1087755"/>
                    </a:xfrm>
                    <a:prstGeom prst="rect">
                      <a:avLst/>
                    </a:prstGeom>
                  </pic:spPr>
                </pic:pic>
              </a:graphicData>
            </a:graphic>
          </wp:inline>
        </w:drawing>
      </w:r>
    </w:p>
    <w:p w:rsidR="00AE0E2E" w:rsidRDefault="00AE0E2E" w:rsidP="00986150">
      <w:pPr>
        <w:spacing w:after="0" w:line="240" w:lineRule="auto"/>
        <w:jc w:val="both"/>
      </w:pPr>
    </w:p>
    <w:p w:rsidR="00025542" w:rsidRDefault="00025542" w:rsidP="00986150">
      <w:pPr>
        <w:spacing w:after="0" w:line="240" w:lineRule="auto"/>
        <w:jc w:val="both"/>
      </w:pPr>
      <w:r>
        <w:rPr>
          <w:noProof/>
        </w:rPr>
        <mc:AlternateContent>
          <mc:Choice Requires="wps">
            <w:drawing>
              <wp:anchor distT="0" distB="0" distL="114300" distR="114300" simplePos="0" relativeHeight="251676672" behindDoc="0" locked="0" layoutInCell="1" allowOverlap="1">
                <wp:simplePos x="0" y="0"/>
                <wp:positionH relativeFrom="column">
                  <wp:posOffset>5729605</wp:posOffset>
                </wp:positionH>
                <wp:positionV relativeFrom="paragraph">
                  <wp:posOffset>565150</wp:posOffset>
                </wp:positionV>
                <wp:extent cx="2867025" cy="733425"/>
                <wp:effectExtent l="0" t="0" r="28575" b="28575"/>
                <wp:wrapNone/>
                <wp:docPr id="30" name="Zone de texte 30"/>
                <wp:cNvGraphicFramePr/>
                <a:graphic xmlns:a="http://schemas.openxmlformats.org/drawingml/2006/main">
                  <a:graphicData uri="http://schemas.microsoft.com/office/word/2010/wordprocessingShape">
                    <wps:wsp>
                      <wps:cNvSpPr txBox="1"/>
                      <wps:spPr>
                        <a:xfrm>
                          <a:off x="0" y="0"/>
                          <a:ext cx="2867025" cy="733425"/>
                        </a:xfrm>
                        <a:prstGeom prst="rect">
                          <a:avLst/>
                        </a:prstGeom>
                        <a:solidFill>
                          <a:schemeClr val="lt1"/>
                        </a:solidFill>
                        <a:ln w="6350">
                          <a:solidFill>
                            <a:prstClr val="black"/>
                          </a:solidFill>
                        </a:ln>
                      </wps:spPr>
                      <wps:txbx>
                        <w:txbxContent>
                          <w:p w:rsidR="00025542" w:rsidRDefault="00025542">
                            <w:r>
                              <w:t>On clique sur la nouvelle fiche pour vérifier que tout est ok. Puis on valide la tache (tache terminée)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0" o:spid="_x0000_s1026" type="#_x0000_t202" style="position:absolute;left:0;text-align:left;margin-left:451.15pt;margin-top:44.5pt;width:225.75pt;height:5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" fillcolor="white [3201]" strokeweight=".5pt">
                <v:textbox>
                  <w:txbxContent>
                    <w:p w:rsidR="00025542" w:rsidRDefault="00025542">
                      <w:r>
                        <w:t>On clique sur la nouvelle fiche pour vérifier que tout est ok. Puis on valide la tache (tache terminée)</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4700905</wp:posOffset>
                </wp:positionH>
                <wp:positionV relativeFrom="paragraph">
                  <wp:posOffset>708025</wp:posOffset>
                </wp:positionV>
                <wp:extent cx="266700" cy="342900"/>
                <wp:effectExtent l="0" t="0" r="19050" b="19050"/>
                <wp:wrapNone/>
                <wp:docPr id="31" name="Ellipse 31"/>
                <wp:cNvGraphicFramePr/>
                <a:graphic xmlns:a="http://schemas.openxmlformats.org/drawingml/2006/main">
                  <a:graphicData uri="http://schemas.microsoft.com/office/word/2010/wordprocessingShape">
                    <wps:wsp>
                      <wps:cNvSpPr/>
                      <wps:spPr>
                        <a:xfrm>
                          <a:off x="0" y="0"/>
                          <a:ext cx="266700" cy="3429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0CC400" id="Ellipse 31" o:spid="_x0000_s1026" style="position:absolute;margin-left:370.15pt;margin-top:55.75pt;width:21pt;height:2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" filled="f" strokecolor="black [3213]" strokeweight="1pt">
                <v:stroke joinstyle="miter"/>
              </v:oval>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2014855</wp:posOffset>
                </wp:positionH>
                <wp:positionV relativeFrom="paragraph">
                  <wp:posOffset>708025</wp:posOffset>
                </wp:positionV>
                <wp:extent cx="1695450" cy="342900"/>
                <wp:effectExtent l="0" t="0" r="19050" b="19050"/>
                <wp:wrapNone/>
                <wp:docPr id="29" name="Ellipse 29"/>
                <wp:cNvGraphicFramePr/>
                <a:graphic xmlns:a="http://schemas.openxmlformats.org/drawingml/2006/main">
                  <a:graphicData uri="http://schemas.microsoft.com/office/word/2010/wordprocessingShape">
                    <wps:wsp>
                      <wps:cNvSpPr/>
                      <wps:spPr>
                        <a:xfrm>
                          <a:off x="0" y="0"/>
                          <a:ext cx="1695450" cy="3429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5EC5E2" id="Ellipse 29" o:spid="_x0000_s1026" style="position:absolute;margin-left:158.65pt;margin-top:55.75pt;width:133.5pt;height:2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" filled="f" strokecolor="black [3213]" strokeweight="1pt">
                <v:stroke joinstyle="miter"/>
              </v:oval>
            </w:pict>
          </mc:Fallback>
        </mc:AlternateContent>
      </w:r>
      <w:r>
        <w:rPr>
          <w:noProof/>
        </w:rPr>
        <w:drawing>
          <wp:inline distT="0" distB="0" distL="0" distR="0" wp14:anchorId="14BC9DBC" wp14:editId="3860E38B">
            <wp:extent cx="5572125" cy="1785434"/>
            <wp:effectExtent l="0" t="0" r="0" b="571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31121" cy="1804338"/>
                    </a:xfrm>
                    <a:prstGeom prst="rect">
                      <a:avLst/>
                    </a:prstGeom>
                  </pic:spPr>
                </pic:pic>
              </a:graphicData>
            </a:graphic>
          </wp:inline>
        </w:drawing>
      </w:r>
    </w:p>
    <w:p w:rsidR="00025542" w:rsidRDefault="00025542" w:rsidP="00986150">
      <w:pPr>
        <w:spacing w:after="0" w:line="240" w:lineRule="auto"/>
        <w:jc w:val="both"/>
      </w:pPr>
    </w:p>
    <w:p w:rsidR="003266E7" w:rsidRDefault="003266E7">
      <w:r>
        <w:br w:type="page"/>
      </w:r>
    </w:p>
    <w:p w:rsidR="003266E7" w:rsidRPr="0028715C" w:rsidRDefault="003266E7" w:rsidP="003266E7">
      <w:pPr>
        <w:spacing w:after="0" w:line="240" w:lineRule="auto"/>
        <w:rPr>
          <w:rFonts w:ascii="Times New Roman" w:hAnsi="Times New Roman" w:cs="Times New Roman"/>
          <w:b/>
          <w:sz w:val="28"/>
          <w:szCs w:val="28"/>
        </w:rPr>
      </w:pPr>
      <w:r>
        <w:rPr>
          <w:rFonts w:ascii="Times New Roman" w:hAnsi="Times New Roman" w:cs="Times New Roman"/>
          <w:b/>
          <w:sz w:val="28"/>
          <w:szCs w:val="28"/>
          <w:u w:val="single"/>
        </w:rPr>
        <w:lastRenderedPageBreak/>
        <w:sym w:font="Wingdings" w:char="F084"/>
      </w:r>
      <w:r>
        <w:rPr>
          <w:rFonts w:ascii="Times New Roman" w:hAnsi="Times New Roman" w:cs="Times New Roman"/>
          <w:b/>
          <w:sz w:val="28"/>
          <w:szCs w:val="28"/>
          <w:u w:val="single"/>
        </w:rPr>
        <w:t xml:space="preserve"> Transférer cette fiche provisoire en fiche définitive</w:t>
      </w:r>
      <w:r>
        <w:rPr>
          <w:rFonts w:ascii="Times New Roman" w:hAnsi="Times New Roman" w:cs="Times New Roman"/>
          <w:sz w:val="28"/>
          <w:szCs w:val="28"/>
        </w:rPr>
        <w:t xml:space="preserve"> </w:t>
      </w:r>
      <w:r w:rsidRPr="005A0F95">
        <w:rPr>
          <w:rFonts w:ascii="Times New Roman" w:hAnsi="Times New Roman" w:cs="Times New Roman"/>
          <w:sz w:val="24"/>
          <w:szCs w:val="24"/>
        </w:rPr>
        <w:t>(Profil</w:t>
      </w:r>
      <w:r>
        <w:rPr>
          <w:rFonts w:ascii="Times New Roman" w:hAnsi="Times New Roman" w:cs="Times New Roman"/>
          <w:sz w:val="24"/>
          <w:szCs w:val="24"/>
        </w:rPr>
        <w:t xml:space="preserve"> comptable</w:t>
      </w:r>
      <w:r w:rsidRPr="005A0F95">
        <w:rPr>
          <w:rFonts w:ascii="Times New Roman" w:hAnsi="Times New Roman" w:cs="Times New Roman"/>
          <w:sz w:val="24"/>
          <w:szCs w:val="24"/>
        </w:rPr>
        <w:t>)</w:t>
      </w:r>
      <w:r w:rsidRPr="005A0F95">
        <w:rPr>
          <w:rFonts w:ascii="Times New Roman" w:hAnsi="Times New Roman" w:cs="Times New Roman"/>
          <w:sz w:val="28"/>
          <w:szCs w:val="28"/>
        </w:rPr>
        <w:t xml:space="preserve"> </w:t>
      </w:r>
      <w:r w:rsidRPr="0028715C">
        <w:rPr>
          <w:rFonts w:ascii="Times New Roman" w:hAnsi="Times New Roman" w:cs="Times New Roman"/>
          <w:b/>
          <w:sz w:val="28"/>
          <w:szCs w:val="28"/>
        </w:rPr>
        <w:t>:</w:t>
      </w:r>
    </w:p>
    <w:p w:rsidR="00AE0E2E" w:rsidRDefault="00AE0E2E" w:rsidP="00986150">
      <w:pPr>
        <w:spacing w:after="0" w:line="240" w:lineRule="auto"/>
        <w:jc w:val="both"/>
      </w:pPr>
    </w:p>
    <w:p w:rsidR="00AE0E2E" w:rsidRDefault="00A937F8" w:rsidP="00986150">
      <w:pPr>
        <w:spacing w:after="0" w:line="240" w:lineRule="auto"/>
        <w:jc w:val="both"/>
      </w:pPr>
      <w:r>
        <w:rPr>
          <w:noProof/>
        </w:rPr>
        <w:drawing>
          <wp:inline distT="0" distB="0" distL="0" distR="0" wp14:anchorId="53294B89" wp14:editId="50E1E1C8">
            <wp:extent cx="8892540" cy="4198620"/>
            <wp:effectExtent l="0" t="0" r="381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892540" cy="4198620"/>
                    </a:xfrm>
                    <a:prstGeom prst="rect">
                      <a:avLst/>
                    </a:prstGeom>
                  </pic:spPr>
                </pic:pic>
              </a:graphicData>
            </a:graphic>
          </wp:inline>
        </w:drawing>
      </w:r>
    </w:p>
    <w:p w:rsidR="00ED2257" w:rsidRDefault="00ED2257" w:rsidP="00986150">
      <w:pPr>
        <w:spacing w:after="0" w:line="240" w:lineRule="auto"/>
        <w:jc w:val="both"/>
      </w:pPr>
    </w:p>
    <w:p w:rsidR="00A937F8" w:rsidRDefault="00A937F8">
      <w:r>
        <w:br w:type="page"/>
      </w:r>
    </w:p>
    <w:p w:rsidR="002D6D40" w:rsidRDefault="002D6D40" w:rsidP="002D6D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sym w:font="Wingdings" w:char="F073"/>
      </w:r>
      <w:r>
        <w:rPr>
          <w:rFonts w:ascii="Times New Roman" w:hAnsi="Times New Roman" w:cs="Times New Roman"/>
          <w:sz w:val="24"/>
          <w:szCs w:val="24"/>
        </w:rPr>
        <w:t xml:space="preserve"> La fenêtre « YGIMP2 » s’ouvre. Il faut cliquer sur l’icône rechercher pour avoir la fenêtre de recherche. On choisit les critères de recherche du bien souhaité.</w:t>
      </w:r>
    </w:p>
    <w:p w:rsidR="002D6D40" w:rsidRDefault="002D6D40" w:rsidP="002D6D40">
      <w:pPr>
        <w:spacing w:after="0" w:line="240" w:lineRule="auto"/>
        <w:jc w:val="both"/>
        <w:rPr>
          <w:rFonts w:ascii="Times New Roman" w:hAnsi="Times New Roman" w:cs="Times New Roman"/>
          <w:sz w:val="24"/>
          <w:szCs w:val="24"/>
        </w:rPr>
      </w:pPr>
    </w:p>
    <w:p w:rsidR="002D6D40" w:rsidRDefault="002D6D40" w:rsidP="002D6D40">
      <w:pPr>
        <w:spacing w:after="0" w:line="240" w:lineRule="auto"/>
        <w:jc w:val="both"/>
      </w:pPr>
      <w:r>
        <w:rPr>
          <w:noProof/>
        </w:rPr>
        <w:drawing>
          <wp:inline distT="0" distB="0" distL="0" distR="0" wp14:anchorId="364B7279" wp14:editId="2BD7996A">
            <wp:extent cx="4495800" cy="2770548"/>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21887" cy="2786624"/>
                    </a:xfrm>
                    <a:prstGeom prst="rect">
                      <a:avLst/>
                    </a:prstGeom>
                  </pic:spPr>
                </pic:pic>
              </a:graphicData>
            </a:graphic>
          </wp:inline>
        </w:drawing>
      </w:r>
    </w:p>
    <w:p w:rsidR="002D6D40" w:rsidRDefault="002D6D40" w:rsidP="002D6D40">
      <w:pPr>
        <w:spacing w:after="0" w:line="240" w:lineRule="auto"/>
        <w:jc w:val="both"/>
      </w:pPr>
    </w:p>
    <w:p w:rsidR="00BA2452" w:rsidRDefault="00BA2452">
      <w:r>
        <w:br w:type="page"/>
      </w:r>
    </w:p>
    <w:p w:rsidR="00A937F8" w:rsidRDefault="00BA2452" w:rsidP="00986150">
      <w:pPr>
        <w:spacing w:after="0" w:line="240" w:lineRule="auto"/>
        <w:jc w:val="both"/>
      </w:pPr>
      <w:r>
        <w:rPr>
          <w:rFonts w:ascii="Times New Roman" w:hAnsi="Times New Roman" w:cs="Times New Roman"/>
          <w:sz w:val="24"/>
          <w:szCs w:val="24"/>
        </w:rPr>
        <w:lastRenderedPageBreak/>
        <w:sym w:font="Wingdings" w:char="F073"/>
      </w:r>
      <w:r>
        <w:rPr>
          <w:rFonts w:ascii="Times New Roman" w:hAnsi="Times New Roman" w:cs="Times New Roman"/>
          <w:sz w:val="24"/>
          <w:szCs w:val="24"/>
        </w:rPr>
        <w:t xml:space="preserve"> Une fois le bien souhaité s’affiche, il faut bien vérifier que le champ « </w:t>
      </w:r>
      <w:r w:rsidR="00CA4CFA">
        <w:rPr>
          <w:rFonts w:ascii="Times New Roman" w:hAnsi="Times New Roman" w:cs="Times New Roman"/>
          <w:sz w:val="24"/>
          <w:szCs w:val="24"/>
        </w:rPr>
        <w:t>Plan amortissement » soit bien rempli.</w:t>
      </w:r>
    </w:p>
    <w:p w:rsidR="00BA2452" w:rsidRDefault="00BA2452" w:rsidP="00986150">
      <w:pPr>
        <w:spacing w:after="0" w:line="240" w:lineRule="auto"/>
        <w:jc w:val="both"/>
      </w:pPr>
    </w:p>
    <w:p w:rsidR="00A937F8" w:rsidRDefault="00F45F2F" w:rsidP="00986150">
      <w:pPr>
        <w:spacing w:after="0" w:line="240" w:lineRule="auto"/>
        <w:jc w:val="both"/>
      </w:pPr>
      <w:r>
        <w:rPr>
          <w:noProof/>
        </w:rPr>
        <mc:AlternateContent>
          <mc:Choice Requires="wps">
            <w:drawing>
              <wp:anchor distT="0" distB="0" distL="114300" distR="114300" simplePos="0" relativeHeight="251673600" behindDoc="0" locked="0" layoutInCell="1" allowOverlap="1">
                <wp:simplePos x="0" y="0"/>
                <wp:positionH relativeFrom="column">
                  <wp:posOffset>3729355</wp:posOffset>
                </wp:positionH>
                <wp:positionV relativeFrom="paragraph">
                  <wp:posOffset>2068830</wp:posOffset>
                </wp:positionV>
                <wp:extent cx="1000125" cy="257175"/>
                <wp:effectExtent l="0" t="0" r="28575" b="28575"/>
                <wp:wrapNone/>
                <wp:docPr id="27" name="Ellipse 27"/>
                <wp:cNvGraphicFramePr/>
                <a:graphic xmlns:a="http://schemas.openxmlformats.org/drawingml/2006/main">
                  <a:graphicData uri="http://schemas.microsoft.com/office/word/2010/wordprocessingShape">
                    <wps:wsp>
                      <wps:cNvSpPr/>
                      <wps:spPr>
                        <a:xfrm>
                          <a:off x="0" y="0"/>
                          <a:ext cx="1000125" cy="2571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958B91" id="Ellipse 27" o:spid="_x0000_s1026" style="position:absolute;margin-left:293.65pt;margin-top:162.9pt;width:78.75pt;height:20.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" filled="f" strokecolor="black [3213]" strokeweight="1pt">
                <v:stroke joinstyle="miter"/>
              </v:oval>
            </w:pict>
          </mc:Fallback>
        </mc:AlternateContent>
      </w:r>
      <w:r w:rsidR="00FB76A5">
        <w:rPr>
          <w:noProof/>
        </w:rPr>
        <mc:AlternateContent>
          <mc:Choice Requires="wps">
            <w:drawing>
              <wp:anchor distT="0" distB="0" distL="114300" distR="114300" simplePos="0" relativeHeight="251672576" behindDoc="0" locked="0" layoutInCell="1" allowOverlap="1">
                <wp:simplePos x="0" y="0"/>
                <wp:positionH relativeFrom="column">
                  <wp:posOffset>2719705</wp:posOffset>
                </wp:positionH>
                <wp:positionV relativeFrom="paragraph">
                  <wp:posOffset>3059430</wp:posOffset>
                </wp:positionV>
                <wp:extent cx="781050" cy="342900"/>
                <wp:effectExtent l="0" t="0" r="19050" b="19050"/>
                <wp:wrapNone/>
                <wp:docPr id="26" name="Ellipse 26"/>
                <wp:cNvGraphicFramePr/>
                <a:graphic xmlns:a="http://schemas.openxmlformats.org/drawingml/2006/main">
                  <a:graphicData uri="http://schemas.microsoft.com/office/word/2010/wordprocessingShape">
                    <wps:wsp>
                      <wps:cNvSpPr/>
                      <wps:spPr>
                        <a:xfrm>
                          <a:off x="0" y="0"/>
                          <a:ext cx="781050" cy="3429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682C56" id="Ellipse 26" o:spid="_x0000_s1026" style="position:absolute;margin-left:214.15pt;margin-top:240.9pt;width:61.5pt;height:2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" filled="f" strokecolor="black [3213]" strokeweight="1pt">
                <v:stroke joinstyle="miter"/>
              </v:oval>
            </w:pict>
          </mc:Fallback>
        </mc:AlternateContent>
      </w:r>
      <w:r w:rsidR="004B0FDA">
        <w:rPr>
          <w:noProof/>
        </w:rPr>
        <mc:AlternateContent>
          <mc:Choice Requires="wps">
            <w:drawing>
              <wp:anchor distT="0" distB="0" distL="114300" distR="114300" simplePos="0" relativeHeight="251671552" behindDoc="0" locked="0" layoutInCell="1" allowOverlap="1">
                <wp:simplePos x="0" y="0"/>
                <wp:positionH relativeFrom="column">
                  <wp:posOffset>1805305</wp:posOffset>
                </wp:positionH>
                <wp:positionV relativeFrom="paragraph">
                  <wp:posOffset>1497330</wp:posOffset>
                </wp:positionV>
                <wp:extent cx="1533525" cy="295275"/>
                <wp:effectExtent l="0" t="0" r="28575" b="28575"/>
                <wp:wrapNone/>
                <wp:docPr id="25" name="Ellipse 25"/>
                <wp:cNvGraphicFramePr/>
                <a:graphic xmlns:a="http://schemas.openxmlformats.org/drawingml/2006/main">
                  <a:graphicData uri="http://schemas.microsoft.com/office/word/2010/wordprocessingShape">
                    <wps:wsp>
                      <wps:cNvSpPr/>
                      <wps:spPr>
                        <a:xfrm>
                          <a:off x="0" y="0"/>
                          <a:ext cx="1533525" cy="2952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936B9E2" id="Ellipse 25" o:spid="_x0000_s1026" style="position:absolute;margin-left:142.15pt;margin-top:117.9pt;width:120.75pt;height:23.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" filled="f" strokecolor="black [3213]" strokeweight="1pt">
                <v:stroke joinstyle="miter"/>
              </v:oval>
            </w:pict>
          </mc:Fallback>
        </mc:AlternateContent>
      </w:r>
      <w:r w:rsidR="00C2507E">
        <w:rPr>
          <w:noProof/>
        </w:rPr>
        <mc:AlternateContent>
          <mc:Choice Requires="wps">
            <w:drawing>
              <wp:anchor distT="0" distB="0" distL="114300" distR="114300" simplePos="0" relativeHeight="251670528" behindDoc="0" locked="0" layoutInCell="1" allowOverlap="1">
                <wp:simplePos x="0" y="0"/>
                <wp:positionH relativeFrom="column">
                  <wp:posOffset>3500755</wp:posOffset>
                </wp:positionH>
                <wp:positionV relativeFrom="paragraph">
                  <wp:posOffset>1021080</wp:posOffset>
                </wp:positionV>
                <wp:extent cx="1476375" cy="238125"/>
                <wp:effectExtent l="0" t="0" r="28575" b="28575"/>
                <wp:wrapNone/>
                <wp:docPr id="24" name="Ellipse 24"/>
                <wp:cNvGraphicFramePr/>
                <a:graphic xmlns:a="http://schemas.openxmlformats.org/drawingml/2006/main">
                  <a:graphicData uri="http://schemas.microsoft.com/office/word/2010/wordprocessingShape">
                    <wps:wsp>
                      <wps:cNvSpPr/>
                      <wps:spPr>
                        <a:xfrm>
                          <a:off x="0" y="0"/>
                          <a:ext cx="1476375" cy="2381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919EEF" id="Ellipse 24" o:spid="_x0000_s1026" style="position:absolute;margin-left:275.65pt;margin-top:80.4pt;width:116.25pt;height:18.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" filled="f" strokecolor="black [3213]" strokeweight="1pt">
                <v:stroke joinstyle="miter"/>
              </v:oval>
            </w:pict>
          </mc:Fallback>
        </mc:AlternateContent>
      </w:r>
      <w:r w:rsidR="00BA2452">
        <w:rPr>
          <w:noProof/>
        </w:rPr>
        <w:drawing>
          <wp:inline distT="0" distB="0" distL="0" distR="0" wp14:anchorId="17ABB5CC" wp14:editId="3B828E31">
            <wp:extent cx="5353050" cy="3687665"/>
            <wp:effectExtent l="0" t="0" r="0" b="825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75216" cy="3702935"/>
                    </a:xfrm>
                    <a:prstGeom prst="rect">
                      <a:avLst/>
                    </a:prstGeom>
                  </pic:spPr>
                </pic:pic>
              </a:graphicData>
            </a:graphic>
          </wp:inline>
        </w:drawing>
      </w:r>
    </w:p>
    <w:p w:rsidR="00A937F8" w:rsidRDefault="00A937F8" w:rsidP="00986150">
      <w:pPr>
        <w:spacing w:after="0" w:line="240" w:lineRule="auto"/>
        <w:jc w:val="both"/>
      </w:pPr>
    </w:p>
    <w:p w:rsidR="00A937F8" w:rsidRDefault="004B0FDA" w:rsidP="00986150">
      <w:pPr>
        <w:spacing w:after="0" w:line="240" w:lineRule="auto"/>
        <w:jc w:val="both"/>
      </w:pPr>
      <w:r>
        <w:rPr>
          <w:rFonts w:ascii="Times New Roman" w:hAnsi="Times New Roman" w:cs="Times New Roman"/>
          <w:sz w:val="24"/>
          <w:szCs w:val="24"/>
        </w:rPr>
        <w:sym w:font="Wingdings" w:char="F073"/>
      </w:r>
      <w:r>
        <w:rPr>
          <w:rFonts w:ascii="Times New Roman" w:hAnsi="Times New Roman" w:cs="Times New Roman"/>
          <w:sz w:val="24"/>
          <w:szCs w:val="24"/>
        </w:rPr>
        <w:t xml:space="preserve"> On peut également indiquer la date de mise en service.</w:t>
      </w:r>
      <w:r w:rsidR="001B2DBA">
        <w:rPr>
          <w:rFonts w:ascii="Times New Roman" w:hAnsi="Times New Roman" w:cs="Times New Roman"/>
          <w:sz w:val="24"/>
          <w:szCs w:val="24"/>
        </w:rPr>
        <w:t xml:space="preserve"> Celle-ci correspond à la date d’acquisition.</w:t>
      </w:r>
      <w:r w:rsidR="00FB76A5">
        <w:rPr>
          <w:rFonts w:ascii="Times New Roman" w:hAnsi="Times New Roman" w:cs="Times New Roman"/>
          <w:sz w:val="24"/>
          <w:szCs w:val="24"/>
        </w:rPr>
        <w:t xml:space="preserve"> Puis cliquer sur « transfert ».</w:t>
      </w:r>
    </w:p>
    <w:p w:rsidR="005E3C3D" w:rsidRDefault="005E3C3D" w:rsidP="00986150">
      <w:pPr>
        <w:spacing w:after="0" w:line="240" w:lineRule="auto"/>
        <w:jc w:val="both"/>
        <w:rPr>
          <w:rFonts w:ascii="Times New Roman" w:hAnsi="Times New Roman" w:cs="Times New Roman"/>
          <w:sz w:val="24"/>
          <w:szCs w:val="24"/>
        </w:rPr>
      </w:pPr>
    </w:p>
    <w:p w:rsidR="00A937F8" w:rsidRDefault="005E3C3D" w:rsidP="00986150">
      <w:pPr>
        <w:spacing w:after="0" w:line="240" w:lineRule="auto"/>
        <w:jc w:val="both"/>
      </w:pPr>
      <w:r>
        <w:rPr>
          <w:rFonts w:ascii="Times New Roman" w:hAnsi="Times New Roman" w:cs="Times New Roman"/>
          <w:sz w:val="24"/>
          <w:szCs w:val="24"/>
        </w:rPr>
        <w:sym w:font="Wingdings" w:char="F073"/>
      </w:r>
      <w:r>
        <w:rPr>
          <w:rFonts w:ascii="Times New Roman" w:hAnsi="Times New Roman" w:cs="Times New Roman"/>
          <w:sz w:val="24"/>
          <w:szCs w:val="24"/>
        </w:rPr>
        <w:t xml:space="preserve"> Une fois devenu définitif, la case « code traitement » passe à la lettre T.</w:t>
      </w:r>
    </w:p>
    <w:p w:rsidR="00A937F8" w:rsidRDefault="00A937F8" w:rsidP="00986150">
      <w:pPr>
        <w:spacing w:after="0" w:line="240" w:lineRule="auto"/>
        <w:jc w:val="both"/>
      </w:pPr>
    </w:p>
    <w:p w:rsidR="00A937F8" w:rsidRDefault="00A937F8" w:rsidP="00986150">
      <w:pPr>
        <w:spacing w:after="0" w:line="240" w:lineRule="auto"/>
        <w:jc w:val="both"/>
      </w:pPr>
    </w:p>
    <w:sectPr w:rsidR="00A937F8" w:rsidSect="00DD4AAE">
      <w:footerReference w:type="default" r:id="rId21"/>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593D" w:rsidRDefault="0026593D" w:rsidP="0026593D">
      <w:pPr>
        <w:spacing w:after="0" w:line="240" w:lineRule="auto"/>
      </w:pPr>
      <w:r>
        <w:separator/>
      </w:r>
    </w:p>
  </w:endnote>
  <w:endnote w:type="continuationSeparator" w:id="0">
    <w:p w:rsidR="0026593D" w:rsidRDefault="0026593D" w:rsidP="00265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6630104"/>
      <w:docPartObj>
        <w:docPartGallery w:val="Page Numbers (Bottom of Page)"/>
        <w:docPartUnique/>
      </w:docPartObj>
    </w:sdtPr>
    <w:sdtEndPr/>
    <w:sdtContent>
      <w:p w:rsidR="0026593D" w:rsidRDefault="0026593D">
        <w:pPr>
          <w:pStyle w:val="Pieddepage"/>
          <w:jc w:val="right"/>
        </w:pPr>
        <w:r>
          <w:fldChar w:fldCharType="begin"/>
        </w:r>
        <w:r>
          <w:instrText>PAGE   \* MERGEFORMAT</w:instrText>
        </w:r>
        <w:r>
          <w:fldChar w:fldCharType="separate"/>
        </w:r>
        <w:r>
          <w:t>2</w:t>
        </w:r>
        <w:r>
          <w:fldChar w:fldCharType="end"/>
        </w:r>
      </w:p>
    </w:sdtContent>
  </w:sdt>
  <w:p w:rsidR="0026593D" w:rsidRDefault="002328F9">
    <w:pPr>
      <w:pStyle w:val="Pieddepage"/>
    </w:pPr>
    <w:r>
      <w:t>Paris Saint Lambert - Paris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593D" w:rsidRDefault="0026593D" w:rsidP="0026593D">
      <w:pPr>
        <w:spacing w:after="0" w:line="240" w:lineRule="auto"/>
      </w:pPr>
      <w:r>
        <w:separator/>
      </w:r>
    </w:p>
  </w:footnote>
  <w:footnote w:type="continuationSeparator" w:id="0">
    <w:p w:rsidR="0026593D" w:rsidRDefault="0026593D" w:rsidP="0026593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4AB"/>
    <w:rsid w:val="000100D8"/>
    <w:rsid w:val="00010ED1"/>
    <w:rsid w:val="00020772"/>
    <w:rsid w:val="00025542"/>
    <w:rsid w:val="00031A6D"/>
    <w:rsid w:val="00033133"/>
    <w:rsid w:val="00036CBE"/>
    <w:rsid w:val="0005258E"/>
    <w:rsid w:val="00061505"/>
    <w:rsid w:val="0007336C"/>
    <w:rsid w:val="00076763"/>
    <w:rsid w:val="000C0073"/>
    <w:rsid w:val="000D07EC"/>
    <w:rsid w:val="000D16D5"/>
    <w:rsid w:val="000D6186"/>
    <w:rsid w:val="000E34C6"/>
    <w:rsid w:val="000F30DC"/>
    <w:rsid w:val="000F755D"/>
    <w:rsid w:val="00103DFB"/>
    <w:rsid w:val="00106A57"/>
    <w:rsid w:val="00120206"/>
    <w:rsid w:val="00131846"/>
    <w:rsid w:val="00143292"/>
    <w:rsid w:val="00162576"/>
    <w:rsid w:val="0016495F"/>
    <w:rsid w:val="001A1D69"/>
    <w:rsid w:val="001A20EB"/>
    <w:rsid w:val="001B2662"/>
    <w:rsid w:val="001B2DBA"/>
    <w:rsid w:val="001B5DB5"/>
    <w:rsid w:val="001D01A1"/>
    <w:rsid w:val="001F2E90"/>
    <w:rsid w:val="00217656"/>
    <w:rsid w:val="00221023"/>
    <w:rsid w:val="002328F9"/>
    <w:rsid w:val="00237432"/>
    <w:rsid w:val="002452B1"/>
    <w:rsid w:val="0026593D"/>
    <w:rsid w:val="0028715C"/>
    <w:rsid w:val="00297864"/>
    <w:rsid w:val="00297937"/>
    <w:rsid w:val="002B7CFC"/>
    <w:rsid w:val="002B7E51"/>
    <w:rsid w:val="002D07D8"/>
    <w:rsid w:val="002D1D26"/>
    <w:rsid w:val="002D6D40"/>
    <w:rsid w:val="002E09B7"/>
    <w:rsid w:val="00301163"/>
    <w:rsid w:val="00312FDC"/>
    <w:rsid w:val="00316A35"/>
    <w:rsid w:val="003266E7"/>
    <w:rsid w:val="003461F1"/>
    <w:rsid w:val="00350146"/>
    <w:rsid w:val="00356AE3"/>
    <w:rsid w:val="0037291D"/>
    <w:rsid w:val="003756CB"/>
    <w:rsid w:val="0038710E"/>
    <w:rsid w:val="0038787F"/>
    <w:rsid w:val="00395063"/>
    <w:rsid w:val="003C2F5A"/>
    <w:rsid w:val="003D3071"/>
    <w:rsid w:val="00401532"/>
    <w:rsid w:val="00401B6B"/>
    <w:rsid w:val="00406AC6"/>
    <w:rsid w:val="004133E8"/>
    <w:rsid w:val="00441BBA"/>
    <w:rsid w:val="00455A37"/>
    <w:rsid w:val="004568CD"/>
    <w:rsid w:val="004667E3"/>
    <w:rsid w:val="004732BC"/>
    <w:rsid w:val="004A03C6"/>
    <w:rsid w:val="004B0EDF"/>
    <w:rsid w:val="004B0FDA"/>
    <w:rsid w:val="004B1D1B"/>
    <w:rsid w:val="004B7BB9"/>
    <w:rsid w:val="004C1D2C"/>
    <w:rsid w:val="004D553C"/>
    <w:rsid w:val="00501D68"/>
    <w:rsid w:val="0050761F"/>
    <w:rsid w:val="00523BE6"/>
    <w:rsid w:val="005340E7"/>
    <w:rsid w:val="0055365C"/>
    <w:rsid w:val="00560137"/>
    <w:rsid w:val="00562F72"/>
    <w:rsid w:val="00582300"/>
    <w:rsid w:val="005830BA"/>
    <w:rsid w:val="00595F79"/>
    <w:rsid w:val="005A0F95"/>
    <w:rsid w:val="005B1CB2"/>
    <w:rsid w:val="005D1E11"/>
    <w:rsid w:val="005D5806"/>
    <w:rsid w:val="005E2DC3"/>
    <w:rsid w:val="005E3C3D"/>
    <w:rsid w:val="005F7C66"/>
    <w:rsid w:val="00603609"/>
    <w:rsid w:val="00616DAA"/>
    <w:rsid w:val="00642901"/>
    <w:rsid w:val="00642B65"/>
    <w:rsid w:val="00653059"/>
    <w:rsid w:val="00661418"/>
    <w:rsid w:val="00667515"/>
    <w:rsid w:val="00673975"/>
    <w:rsid w:val="00676E0C"/>
    <w:rsid w:val="00692F39"/>
    <w:rsid w:val="006A41DD"/>
    <w:rsid w:val="006C1A13"/>
    <w:rsid w:val="006C49B2"/>
    <w:rsid w:val="006D4BC8"/>
    <w:rsid w:val="006D5513"/>
    <w:rsid w:val="006D6BDA"/>
    <w:rsid w:val="006E02DE"/>
    <w:rsid w:val="006E4576"/>
    <w:rsid w:val="006F4A32"/>
    <w:rsid w:val="00711035"/>
    <w:rsid w:val="00716F58"/>
    <w:rsid w:val="007448ED"/>
    <w:rsid w:val="00747B29"/>
    <w:rsid w:val="0077096E"/>
    <w:rsid w:val="00775286"/>
    <w:rsid w:val="00777E55"/>
    <w:rsid w:val="0079025A"/>
    <w:rsid w:val="00793E87"/>
    <w:rsid w:val="00795845"/>
    <w:rsid w:val="007A436A"/>
    <w:rsid w:val="007F2B9A"/>
    <w:rsid w:val="007F54AB"/>
    <w:rsid w:val="00803826"/>
    <w:rsid w:val="008068E2"/>
    <w:rsid w:val="00812976"/>
    <w:rsid w:val="0081468B"/>
    <w:rsid w:val="00815D82"/>
    <w:rsid w:val="008322BA"/>
    <w:rsid w:val="00860C2F"/>
    <w:rsid w:val="0086411D"/>
    <w:rsid w:val="0086569C"/>
    <w:rsid w:val="008818C3"/>
    <w:rsid w:val="00890292"/>
    <w:rsid w:val="00894130"/>
    <w:rsid w:val="00895C39"/>
    <w:rsid w:val="008A49F6"/>
    <w:rsid w:val="008B0C44"/>
    <w:rsid w:val="008B1DE8"/>
    <w:rsid w:val="008B3C11"/>
    <w:rsid w:val="008B3C1F"/>
    <w:rsid w:val="008C2366"/>
    <w:rsid w:val="008E5E68"/>
    <w:rsid w:val="008E7836"/>
    <w:rsid w:val="008F5244"/>
    <w:rsid w:val="0091162D"/>
    <w:rsid w:val="00924276"/>
    <w:rsid w:val="00925F64"/>
    <w:rsid w:val="00927638"/>
    <w:rsid w:val="009465DA"/>
    <w:rsid w:val="00956EA7"/>
    <w:rsid w:val="00967A80"/>
    <w:rsid w:val="00976621"/>
    <w:rsid w:val="00982DBF"/>
    <w:rsid w:val="00986150"/>
    <w:rsid w:val="00993C8D"/>
    <w:rsid w:val="00995FE7"/>
    <w:rsid w:val="009C15B3"/>
    <w:rsid w:val="009D26DB"/>
    <w:rsid w:val="009F3761"/>
    <w:rsid w:val="00A13DF2"/>
    <w:rsid w:val="00A16B4D"/>
    <w:rsid w:val="00A37150"/>
    <w:rsid w:val="00A60676"/>
    <w:rsid w:val="00A624F3"/>
    <w:rsid w:val="00A67EFA"/>
    <w:rsid w:val="00A75114"/>
    <w:rsid w:val="00A76380"/>
    <w:rsid w:val="00A937F8"/>
    <w:rsid w:val="00A96506"/>
    <w:rsid w:val="00AA33D8"/>
    <w:rsid w:val="00AC108B"/>
    <w:rsid w:val="00AE0E2E"/>
    <w:rsid w:val="00AE4009"/>
    <w:rsid w:val="00AF4226"/>
    <w:rsid w:val="00B00490"/>
    <w:rsid w:val="00B10611"/>
    <w:rsid w:val="00B3071F"/>
    <w:rsid w:val="00B33393"/>
    <w:rsid w:val="00B42F7D"/>
    <w:rsid w:val="00B43B19"/>
    <w:rsid w:val="00B4680C"/>
    <w:rsid w:val="00B64557"/>
    <w:rsid w:val="00BA2452"/>
    <w:rsid w:val="00BB0E45"/>
    <w:rsid w:val="00BD34B9"/>
    <w:rsid w:val="00BD44BF"/>
    <w:rsid w:val="00BD4ECD"/>
    <w:rsid w:val="00BE4D31"/>
    <w:rsid w:val="00BF09E9"/>
    <w:rsid w:val="00C0697A"/>
    <w:rsid w:val="00C15972"/>
    <w:rsid w:val="00C2507E"/>
    <w:rsid w:val="00C3204D"/>
    <w:rsid w:val="00C40264"/>
    <w:rsid w:val="00C478C8"/>
    <w:rsid w:val="00C80415"/>
    <w:rsid w:val="00C96170"/>
    <w:rsid w:val="00CA4CFA"/>
    <w:rsid w:val="00CB30EA"/>
    <w:rsid w:val="00CB6DB6"/>
    <w:rsid w:val="00CD0E6A"/>
    <w:rsid w:val="00CD379A"/>
    <w:rsid w:val="00CD577E"/>
    <w:rsid w:val="00CF59D0"/>
    <w:rsid w:val="00CF6DF9"/>
    <w:rsid w:val="00D06A03"/>
    <w:rsid w:val="00D2090D"/>
    <w:rsid w:val="00D2243D"/>
    <w:rsid w:val="00D23AF0"/>
    <w:rsid w:val="00D27A3A"/>
    <w:rsid w:val="00D3130D"/>
    <w:rsid w:val="00D477EC"/>
    <w:rsid w:val="00D52A4A"/>
    <w:rsid w:val="00D560FE"/>
    <w:rsid w:val="00D63C71"/>
    <w:rsid w:val="00D72575"/>
    <w:rsid w:val="00D740D5"/>
    <w:rsid w:val="00D77C16"/>
    <w:rsid w:val="00D814DC"/>
    <w:rsid w:val="00D84184"/>
    <w:rsid w:val="00D931D7"/>
    <w:rsid w:val="00DA5BD6"/>
    <w:rsid w:val="00DB3FD5"/>
    <w:rsid w:val="00DC6586"/>
    <w:rsid w:val="00DD4AAE"/>
    <w:rsid w:val="00DD555D"/>
    <w:rsid w:val="00DD5666"/>
    <w:rsid w:val="00DF66FC"/>
    <w:rsid w:val="00E3270B"/>
    <w:rsid w:val="00E331A0"/>
    <w:rsid w:val="00E44D08"/>
    <w:rsid w:val="00E5417D"/>
    <w:rsid w:val="00E547D0"/>
    <w:rsid w:val="00E601CF"/>
    <w:rsid w:val="00E8135E"/>
    <w:rsid w:val="00E92D25"/>
    <w:rsid w:val="00E940A5"/>
    <w:rsid w:val="00EA3148"/>
    <w:rsid w:val="00EB029F"/>
    <w:rsid w:val="00EB0895"/>
    <w:rsid w:val="00EB3062"/>
    <w:rsid w:val="00EC3C4B"/>
    <w:rsid w:val="00ED08A9"/>
    <w:rsid w:val="00ED2257"/>
    <w:rsid w:val="00ED5C1C"/>
    <w:rsid w:val="00EE08B5"/>
    <w:rsid w:val="00EE14A7"/>
    <w:rsid w:val="00EE1AD6"/>
    <w:rsid w:val="00F11EA4"/>
    <w:rsid w:val="00F45F2F"/>
    <w:rsid w:val="00F463E1"/>
    <w:rsid w:val="00F503AD"/>
    <w:rsid w:val="00F876C4"/>
    <w:rsid w:val="00F965C0"/>
    <w:rsid w:val="00F96784"/>
    <w:rsid w:val="00FA1A20"/>
    <w:rsid w:val="00FB76A5"/>
    <w:rsid w:val="00FC4DE2"/>
    <w:rsid w:val="00FC5FC6"/>
    <w:rsid w:val="00FF6D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19F11"/>
  <w15:chartTrackingRefBased/>
  <w15:docId w15:val="{1315E30A-07BC-49CF-9DA5-82A121141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6593D"/>
    <w:pPr>
      <w:tabs>
        <w:tab w:val="center" w:pos="4536"/>
        <w:tab w:val="right" w:pos="9072"/>
      </w:tabs>
      <w:spacing w:after="0" w:line="240" w:lineRule="auto"/>
    </w:pPr>
  </w:style>
  <w:style w:type="character" w:customStyle="1" w:styleId="En-tteCar">
    <w:name w:val="En-tête Car"/>
    <w:basedOn w:val="Policepardfaut"/>
    <w:link w:val="En-tte"/>
    <w:uiPriority w:val="99"/>
    <w:rsid w:val="0026593D"/>
  </w:style>
  <w:style w:type="paragraph" w:styleId="Pieddepage">
    <w:name w:val="footer"/>
    <w:basedOn w:val="Normal"/>
    <w:link w:val="PieddepageCar"/>
    <w:uiPriority w:val="99"/>
    <w:unhideWhenUsed/>
    <w:rsid w:val="002659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59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206</TotalTime>
  <Pages>11</Pages>
  <Words>482</Words>
  <Characters>2654</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Lycee Saint Lambert</Company>
  <LinksUpToDate>false</LinksUpToDate>
  <CharactersWithSpaces>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dsi</dc:creator>
  <cp:keywords/>
  <dc:description/>
  <cp:lastModifiedBy>dsi</cp:lastModifiedBy>
  <cp:revision>140</cp:revision>
  <dcterms:created xsi:type="dcterms:W3CDTF">2022-01-28T09:50:00Z</dcterms:created>
  <dcterms:modified xsi:type="dcterms:W3CDTF">2022-07-06T10:12:00Z</dcterms:modified>
</cp:coreProperties>
</file>